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D540" w14:textId="4732165C" w:rsidR="0037786C" w:rsidRPr="008516D3" w:rsidRDefault="003B3610" w:rsidP="00575D2D">
      <w:pPr>
        <w:spacing w:after="60"/>
        <w:ind w:firstLine="709"/>
        <w:jc w:val="center"/>
        <w:rPr>
          <w:rFonts w:cs="Arial"/>
          <w:color w:val="222222"/>
          <w:shd w:val="clear" w:color="auto" w:fill="FFFFFF"/>
        </w:rPr>
      </w:pPr>
      <w:r w:rsidRPr="008516D3">
        <w:rPr>
          <w:rFonts w:cs="Arial"/>
          <w:b/>
          <w:lang w:eastAsia="pt-BR"/>
        </w:rPr>
        <w:t>C</w:t>
      </w:r>
      <w:r w:rsidR="007A26FC" w:rsidRPr="008516D3">
        <w:rPr>
          <w:rFonts w:cs="Arial"/>
          <w:b/>
          <w:lang w:eastAsia="pt-BR"/>
        </w:rPr>
        <w:t xml:space="preserve">arta de </w:t>
      </w:r>
      <w:r w:rsidR="00C46372" w:rsidRPr="008516D3">
        <w:rPr>
          <w:rFonts w:cs="Arial"/>
          <w:b/>
          <w:lang w:eastAsia="pt-BR"/>
        </w:rPr>
        <w:t>Fortaleza</w:t>
      </w:r>
      <w:r w:rsidR="0037786C" w:rsidRPr="008516D3">
        <w:rPr>
          <w:rFonts w:cs="Arial"/>
          <w:color w:val="222222"/>
          <w:shd w:val="clear" w:color="auto" w:fill="FFFFFF"/>
        </w:rPr>
        <w:t xml:space="preserve"> </w:t>
      </w:r>
      <w:r w:rsidR="0037786C" w:rsidRPr="008516D3">
        <w:rPr>
          <w:rFonts w:cs="Arial"/>
          <w:color w:val="222222"/>
        </w:rPr>
        <w:br/>
      </w:r>
    </w:p>
    <w:p w14:paraId="6F86CEC6" w14:textId="34BD7450" w:rsidR="00C46372" w:rsidRPr="008516D3" w:rsidRDefault="00C46372" w:rsidP="00575D2D">
      <w:pPr>
        <w:spacing w:after="60"/>
        <w:ind w:firstLine="709"/>
        <w:jc w:val="both"/>
        <w:rPr>
          <w:rFonts w:cs="Arial"/>
          <w:color w:val="222222"/>
          <w:shd w:val="clear" w:color="auto" w:fill="FFFFFF"/>
        </w:rPr>
      </w:pPr>
      <w:r w:rsidRPr="008516D3">
        <w:rPr>
          <w:rFonts w:cs="Arial"/>
          <w:color w:val="222222"/>
          <w:shd w:val="clear" w:color="auto" w:fill="FFFFFF"/>
        </w:rPr>
        <w:t>No ano em que comemoramos 20 anos de criação de nossa Abel, estamos reunidos pela primeira vez com a nova composição da diretoria, eleita no encontro de Campo Grande, sob a Presidência do Roberto Lamari.</w:t>
      </w:r>
      <w:r w:rsidR="008516D3">
        <w:rPr>
          <w:rFonts w:cs="Arial"/>
          <w:color w:val="222222"/>
          <w:shd w:val="clear" w:color="auto" w:fill="FFFFFF"/>
        </w:rPr>
        <w:t xml:space="preserve"> O</w:t>
      </w:r>
      <w:r w:rsidRPr="008516D3">
        <w:rPr>
          <w:rFonts w:cs="Arial"/>
          <w:color w:val="222222"/>
          <w:shd w:val="clear" w:color="auto" w:fill="FFFFFF"/>
        </w:rPr>
        <w:t xml:space="preserve"> plenário reitera o apoio ao Presidente, com votos de uma gestão profícua e voltada ao fortalecimento da Rede de Educação Legislativa, como tem sido sua atuação na ABEL.</w:t>
      </w:r>
    </w:p>
    <w:p w14:paraId="62DD8951" w14:textId="4604F0C9" w:rsidR="00C46372" w:rsidRPr="008516D3" w:rsidRDefault="00C46372" w:rsidP="00575D2D">
      <w:pPr>
        <w:spacing w:after="60"/>
        <w:ind w:firstLine="709"/>
        <w:jc w:val="both"/>
        <w:rPr>
          <w:rFonts w:cs="Arial"/>
          <w:color w:val="222222"/>
          <w:shd w:val="clear" w:color="auto" w:fill="FFFFFF"/>
        </w:rPr>
      </w:pPr>
      <w:r w:rsidRPr="008516D3">
        <w:rPr>
          <w:rFonts w:cs="Arial"/>
          <w:color w:val="222222"/>
          <w:shd w:val="clear" w:color="auto" w:fill="FFFFFF"/>
        </w:rPr>
        <w:t>Após a tramitação no Senado Federal, o projeto de autoria do Senador Paulo Paim</w:t>
      </w:r>
      <w:r w:rsidR="004839DA" w:rsidRPr="008516D3">
        <w:rPr>
          <w:rFonts w:cs="Arial"/>
          <w:color w:val="222222"/>
          <w:shd w:val="clear" w:color="auto" w:fill="FFFFFF"/>
        </w:rPr>
        <w:t>, apresentado em 2019,</w:t>
      </w:r>
      <w:r w:rsidRPr="008516D3">
        <w:rPr>
          <w:rFonts w:cs="Arial"/>
          <w:color w:val="222222"/>
          <w:shd w:val="clear" w:color="auto" w:fill="FFFFFF"/>
        </w:rPr>
        <w:t xml:space="preserve"> e relatado pelo Senador Nelsinho Trad, foi encaminhada a Câmara dos Deputados onde foi relatado pelas</w:t>
      </w:r>
      <w:r w:rsidR="004839DA" w:rsidRPr="008516D3">
        <w:rPr>
          <w:rFonts w:cs="Arial"/>
          <w:color w:val="222222"/>
          <w:shd w:val="clear" w:color="auto" w:fill="FFFFFF"/>
        </w:rPr>
        <w:t xml:space="preserve"> Deputadas Erika Kokay e Laura Carneiro, de modo terminativo nas Comissões, e encaminhado p</w:t>
      </w:r>
      <w:r w:rsidR="00B275C7" w:rsidRPr="008516D3">
        <w:rPr>
          <w:rFonts w:cs="Arial"/>
          <w:color w:val="222222"/>
          <w:shd w:val="clear" w:color="auto" w:fill="FFFFFF"/>
        </w:rPr>
        <w:t>a</w:t>
      </w:r>
      <w:r w:rsidR="004839DA" w:rsidRPr="008516D3">
        <w:rPr>
          <w:rFonts w:cs="Arial"/>
          <w:color w:val="222222"/>
          <w:shd w:val="clear" w:color="auto" w:fill="FFFFFF"/>
        </w:rPr>
        <w:t>ra sanção presidencial</w:t>
      </w:r>
      <w:r w:rsidR="0090034D">
        <w:rPr>
          <w:rFonts w:cs="Arial"/>
          <w:color w:val="222222"/>
          <w:shd w:val="clear" w:color="auto" w:fill="FFFFFF"/>
        </w:rPr>
        <w:t>.</w:t>
      </w:r>
    </w:p>
    <w:p w14:paraId="5B333ACC" w14:textId="25833CAA" w:rsidR="004839DA" w:rsidRPr="008516D3" w:rsidRDefault="004839DA" w:rsidP="00575D2D">
      <w:pPr>
        <w:spacing w:after="60"/>
        <w:ind w:firstLine="709"/>
        <w:jc w:val="both"/>
        <w:rPr>
          <w:rFonts w:cs="Arial"/>
          <w:color w:val="222222"/>
          <w:shd w:val="clear" w:color="auto" w:fill="FFFFFF"/>
        </w:rPr>
      </w:pPr>
      <w:r w:rsidRPr="008516D3">
        <w:rPr>
          <w:rFonts w:cs="Arial"/>
          <w:color w:val="222222"/>
          <w:shd w:val="clear" w:color="auto" w:fill="FFFFFF"/>
        </w:rPr>
        <w:t xml:space="preserve">Consideramos uma vitória ímpar para todos </w:t>
      </w:r>
      <w:r w:rsidR="0090034D">
        <w:rPr>
          <w:rFonts w:cs="Arial"/>
          <w:color w:val="222222"/>
          <w:shd w:val="clear" w:color="auto" w:fill="FFFFFF"/>
        </w:rPr>
        <w:t>que</w:t>
      </w:r>
      <w:r w:rsidRPr="008516D3">
        <w:rPr>
          <w:rFonts w:cs="Arial"/>
          <w:color w:val="222222"/>
          <w:shd w:val="clear" w:color="auto" w:fill="FFFFFF"/>
        </w:rPr>
        <w:t xml:space="preserve"> </w:t>
      </w:r>
      <w:r w:rsidR="00F10A9C" w:rsidRPr="008516D3">
        <w:rPr>
          <w:rFonts w:cs="Arial"/>
          <w:color w:val="222222"/>
          <w:shd w:val="clear" w:color="auto" w:fill="FFFFFF"/>
        </w:rPr>
        <w:t>se dedicam</w:t>
      </w:r>
      <w:r w:rsidRPr="008516D3">
        <w:rPr>
          <w:rFonts w:cs="Arial"/>
          <w:color w:val="222222"/>
          <w:shd w:val="clear" w:color="auto" w:fill="FFFFFF"/>
        </w:rPr>
        <w:t xml:space="preserve"> a missão de educar, e de modo especial aos que fazem da educação legislativa sua contribuição para o fortalecimento da democracia, do engrandecimento do Poder Legislativo e da melhoria </w:t>
      </w:r>
      <w:r w:rsidR="00420DA6" w:rsidRPr="008516D3">
        <w:rPr>
          <w:rFonts w:cs="Arial"/>
          <w:color w:val="222222"/>
          <w:shd w:val="clear" w:color="auto" w:fill="FFFFFF"/>
        </w:rPr>
        <w:t>contínua</w:t>
      </w:r>
      <w:r w:rsidRPr="008516D3">
        <w:rPr>
          <w:rFonts w:cs="Arial"/>
          <w:color w:val="222222"/>
          <w:shd w:val="clear" w:color="auto" w:fill="FFFFFF"/>
        </w:rPr>
        <w:t xml:space="preserve"> dos profissionais que </w:t>
      </w:r>
      <w:r w:rsidR="0043491B">
        <w:rPr>
          <w:rFonts w:cs="Arial"/>
          <w:color w:val="222222"/>
          <w:shd w:val="clear" w:color="auto" w:fill="FFFFFF"/>
        </w:rPr>
        <w:t xml:space="preserve">nele </w:t>
      </w:r>
      <w:r w:rsidRPr="008516D3">
        <w:rPr>
          <w:rFonts w:cs="Arial"/>
          <w:color w:val="222222"/>
          <w:shd w:val="clear" w:color="auto" w:fill="FFFFFF"/>
        </w:rPr>
        <w:t>atuam, em seus diversos níveis, além ser</w:t>
      </w:r>
      <w:r w:rsidR="00420DA6" w:rsidRPr="008516D3">
        <w:rPr>
          <w:rFonts w:cs="Arial"/>
          <w:color w:val="222222"/>
          <w:shd w:val="clear" w:color="auto" w:fill="FFFFFF"/>
        </w:rPr>
        <w:t xml:space="preserve"> </w:t>
      </w:r>
      <w:r w:rsidRPr="008516D3">
        <w:rPr>
          <w:rFonts w:cs="Arial"/>
          <w:color w:val="222222"/>
          <w:shd w:val="clear" w:color="auto" w:fill="FFFFFF"/>
        </w:rPr>
        <w:t>oportunidade para maior aproximação com a socie</w:t>
      </w:r>
      <w:r w:rsidR="00420DA6" w:rsidRPr="008516D3">
        <w:rPr>
          <w:rFonts w:cs="Arial"/>
          <w:color w:val="222222"/>
          <w:shd w:val="clear" w:color="auto" w:fill="FFFFFF"/>
        </w:rPr>
        <w:t>dade, no esclarecimento do Papel dos Parlamentos</w:t>
      </w:r>
      <w:r w:rsidRPr="008516D3">
        <w:rPr>
          <w:rFonts w:cs="Arial"/>
          <w:color w:val="222222"/>
          <w:shd w:val="clear" w:color="auto" w:fill="FFFFFF"/>
        </w:rPr>
        <w:t xml:space="preserve"> </w:t>
      </w:r>
      <w:r w:rsidR="00420DA6" w:rsidRPr="008516D3">
        <w:rPr>
          <w:rFonts w:cs="Arial"/>
          <w:color w:val="222222"/>
          <w:shd w:val="clear" w:color="auto" w:fill="FFFFFF"/>
        </w:rPr>
        <w:t>e sua relevância nas comunidades e na sociedade.</w:t>
      </w:r>
    </w:p>
    <w:p w14:paraId="1AAE0179" w14:textId="433A8090" w:rsidR="00420DA6" w:rsidRPr="008516D3" w:rsidRDefault="00420DA6" w:rsidP="00575D2D">
      <w:pPr>
        <w:spacing w:after="60"/>
        <w:ind w:firstLine="709"/>
        <w:jc w:val="both"/>
        <w:rPr>
          <w:rFonts w:cs="Arial"/>
          <w:color w:val="222222"/>
          <w:shd w:val="clear" w:color="auto" w:fill="FFFFFF"/>
        </w:rPr>
      </w:pPr>
      <w:r w:rsidRPr="008516D3">
        <w:rPr>
          <w:rFonts w:cs="Arial"/>
          <w:color w:val="222222"/>
          <w:shd w:val="clear" w:color="auto" w:fill="FFFFFF"/>
        </w:rPr>
        <w:t>Conclamamos que todos os associados envidem esforços para que o dia 15 de maio, aniversário de criação da ABEL, seja comemorado com pautas relevantes à educação legislativa, de modo que nossas ações sejam cada vez mais valorizadas e tenham relevância crescente em todo território brasileiro.</w:t>
      </w:r>
    </w:p>
    <w:p w14:paraId="2061F3C0" w14:textId="38812F45" w:rsidR="004839DA" w:rsidRPr="008516D3" w:rsidRDefault="00420DA6" w:rsidP="00575D2D">
      <w:pPr>
        <w:spacing w:after="60"/>
        <w:ind w:firstLine="709"/>
        <w:jc w:val="both"/>
        <w:rPr>
          <w:rFonts w:cs="Arial"/>
        </w:rPr>
      </w:pPr>
      <w:r w:rsidRPr="008516D3">
        <w:rPr>
          <w:rFonts w:cs="Arial"/>
          <w:color w:val="222222"/>
          <w:shd w:val="clear" w:color="auto" w:fill="FFFFFF"/>
        </w:rPr>
        <w:t xml:space="preserve">As palestras </w:t>
      </w:r>
      <w:r w:rsidRPr="008516D3">
        <w:rPr>
          <w:rFonts w:cs="Arial"/>
        </w:rPr>
        <w:t>- A contribuição das Escolas Legislativas para o fortalecimento do Parlamento Aberto e Estratégias para fortalecer e expandir as Escolas Legislativas no Brasil</w:t>
      </w:r>
      <w:r w:rsidR="0043491B">
        <w:rPr>
          <w:rFonts w:cs="Arial"/>
        </w:rPr>
        <w:t>-</w:t>
      </w:r>
      <w:r w:rsidRPr="008516D3">
        <w:rPr>
          <w:rFonts w:cs="Arial"/>
        </w:rPr>
        <w:t>, são bases para reflexões de como devem as escolas balizar suas ações</w:t>
      </w:r>
      <w:r w:rsidR="0090034D">
        <w:rPr>
          <w:rFonts w:cs="Arial"/>
        </w:rPr>
        <w:t>, com destaque para ações relacionadas a Inteligência Artificial, Direito Digital, inovação e inclusão de jovens em iniciativas como Câmaras Universitária e Itinerante</w:t>
      </w:r>
      <w:r w:rsidR="008516D3">
        <w:rPr>
          <w:rFonts w:cs="Arial"/>
        </w:rPr>
        <w:t>.</w:t>
      </w:r>
    </w:p>
    <w:p w14:paraId="08E2066B" w14:textId="799C32B8" w:rsidR="008516D3" w:rsidRDefault="00420DA6" w:rsidP="00575D2D">
      <w:pPr>
        <w:spacing w:after="60"/>
        <w:ind w:firstLine="709"/>
        <w:jc w:val="both"/>
        <w:rPr>
          <w:rFonts w:cs="Arial"/>
        </w:rPr>
      </w:pPr>
      <w:r w:rsidRPr="008516D3">
        <w:rPr>
          <w:rFonts w:cs="Arial"/>
        </w:rPr>
        <w:t>A Abel foi a coordenadora</w:t>
      </w:r>
      <w:r w:rsidR="00134314" w:rsidRPr="008516D3">
        <w:rPr>
          <w:rFonts w:cs="Arial"/>
        </w:rPr>
        <w:t xml:space="preserve"> da 6ª Semana de Avaliação das Escolas de Governos, realizada em Genebra, onde foram </w:t>
      </w:r>
      <w:r w:rsidR="00880BF2" w:rsidRPr="008516D3">
        <w:rPr>
          <w:rFonts w:cs="Arial"/>
        </w:rPr>
        <w:t>discutidos</w:t>
      </w:r>
      <w:r w:rsidR="00134314" w:rsidRPr="008516D3">
        <w:rPr>
          <w:rFonts w:cs="Arial"/>
        </w:rPr>
        <w:t xml:space="preserve"> ações e projetos das Escolas de Governo no âmbito do Legislativo, Executivo </w:t>
      </w:r>
      <w:r w:rsidR="008516D3">
        <w:rPr>
          <w:rFonts w:cs="Arial"/>
        </w:rPr>
        <w:t xml:space="preserve">e </w:t>
      </w:r>
      <w:r w:rsidR="00575D2D">
        <w:rPr>
          <w:rFonts w:cs="Arial"/>
        </w:rPr>
        <w:t>J</w:t>
      </w:r>
      <w:r w:rsidR="00134314" w:rsidRPr="008516D3">
        <w:rPr>
          <w:rFonts w:cs="Arial"/>
        </w:rPr>
        <w:t xml:space="preserve">udiciário, </w:t>
      </w:r>
      <w:r w:rsidR="008516D3" w:rsidRPr="008516D3">
        <w:rPr>
          <w:rFonts w:cs="Arial"/>
        </w:rPr>
        <w:t xml:space="preserve">com a participação de mais de 30 </w:t>
      </w:r>
      <w:r w:rsidR="008516D3">
        <w:rPr>
          <w:rFonts w:cs="Arial"/>
        </w:rPr>
        <w:t xml:space="preserve">representantes, </w:t>
      </w:r>
      <w:r w:rsidR="00134314" w:rsidRPr="008516D3">
        <w:rPr>
          <w:rFonts w:cs="Arial"/>
        </w:rPr>
        <w:t>sobre os auspícios da ONU</w:t>
      </w:r>
      <w:r w:rsidR="008516D3" w:rsidRPr="008516D3">
        <w:rPr>
          <w:rFonts w:cs="Arial"/>
        </w:rPr>
        <w:t xml:space="preserve">, </w:t>
      </w:r>
      <w:r w:rsidR="00575D2D">
        <w:rPr>
          <w:rFonts w:cs="Arial"/>
        </w:rPr>
        <w:t xml:space="preserve">onde se </w:t>
      </w:r>
      <w:r w:rsidR="008516D3" w:rsidRPr="008516D3">
        <w:rPr>
          <w:rFonts w:cs="Arial"/>
        </w:rPr>
        <w:t>discuti</w:t>
      </w:r>
      <w:r w:rsidR="00575D2D">
        <w:rPr>
          <w:rFonts w:cs="Arial"/>
        </w:rPr>
        <w:t>u</w:t>
      </w:r>
      <w:r w:rsidR="008516D3" w:rsidRPr="008516D3">
        <w:rPr>
          <w:rFonts w:cs="Arial"/>
        </w:rPr>
        <w:t xml:space="preserve"> a cooperação internacional para a consecução dos Objetivos de Desenvolvimento Sustentável (ODS) da Agenda 2030, a capacitação para agentes públicos e fortalec</w:t>
      </w:r>
      <w:r w:rsidR="00575D2D">
        <w:rPr>
          <w:rFonts w:cs="Arial"/>
        </w:rPr>
        <w:t>imento e</w:t>
      </w:r>
      <w:r w:rsidR="008516D3" w:rsidRPr="008516D3">
        <w:rPr>
          <w:rFonts w:cs="Arial"/>
        </w:rPr>
        <w:t xml:space="preserve"> colaboração entre as escolas de governo</w:t>
      </w:r>
      <w:r w:rsidR="00134314" w:rsidRPr="008516D3">
        <w:rPr>
          <w:rFonts w:cs="Arial"/>
        </w:rPr>
        <w:t xml:space="preserve">. </w:t>
      </w:r>
      <w:r w:rsidR="008516D3" w:rsidRPr="008516D3">
        <w:rPr>
          <w:rFonts w:cs="Arial"/>
        </w:rPr>
        <w:t>No evento</w:t>
      </w:r>
      <w:r w:rsidR="00F10A9C">
        <w:rPr>
          <w:rFonts w:cs="Arial"/>
        </w:rPr>
        <w:t>,</w:t>
      </w:r>
      <w:r w:rsidR="008516D3" w:rsidRPr="008516D3">
        <w:rPr>
          <w:rFonts w:cs="Arial"/>
        </w:rPr>
        <w:t xml:space="preserve"> </w:t>
      </w:r>
      <w:r w:rsidR="00F10A9C">
        <w:rPr>
          <w:rFonts w:cs="Arial"/>
        </w:rPr>
        <w:t xml:space="preserve">onde </w:t>
      </w:r>
      <w:r w:rsidR="008516D3" w:rsidRPr="008516D3">
        <w:rPr>
          <w:rFonts w:cs="Arial"/>
        </w:rPr>
        <w:t>11 associadas estiveram presentes, e no término reiteraram o compromisso da associação com a promoção da excelência e do aprimoramento contínuo no serviço público e na governança.</w:t>
      </w:r>
    </w:p>
    <w:p w14:paraId="2C76FED5" w14:textId="70829C95" w:rsidR="00575D2D" w:rsidRPr="00575D2D" w:rsidRDefault="00575D2D" w:rsidP="00575D2D">
      <w:pPr>
        <w:spacing w:after="60"/>
        <w:ind w:firstLine="709"/>
        <w:jc w:val="both"/>
        <w:rPr>
          <w:rFonts w:cs="Arial"/>
        </w:rPr>
      </w:pPr>
      <w:r w:rsidRPr="00575D2D">
        <w:rPr>
          <w:rFonts w:cs="Arial"/>
        </w:rPr>
        <w:t>Ainda, neste Encontro, o Presidente Roberto Lamari, sugeriu a realização de um Encontro de Escolas de Governo dos países de língua portuguesa no próximo ano</w:t>
      </w:r>
      <w:r>
        <w:rPr>
          <w:rFonts w:cs="Arial"/>
        </w:rPr>
        <w:t>.</w:t>
      </w:r>
    </w:p>
    <w:p w14:paraId="46AE57D5" w14:textId="0F510A62" w:rsidR="00B275C7" w:rsidRPr="008516D3" w:rsidRDefault="00B275C7" w:rsidP="00575D2D">
      <w:pPr>
        <w:spacing w:after="60"/>
        <w:ind w:firstLine="709"/>
        <w:jc w:val="both"/>
        <w:rPr>
          <w:rFonts w:cs="Arial"/>
          <w:color w:val="222222"/>
          <w:shd w:val="clear" w:color="auto" w:fill="FFFFFF"/>
        </w:rPr>
      </w:pPr>
      <w:r w:rsidRPr="008516D3">
        <w:rPr>
          <w:rFonts w:cs="Arial"/>
        </w:rPr>
        <w:t xml:space="preserve">Promovemos, através de Assembleia Geral, adequações </w:t>
      </w:r>
      <w:r w:rsidR="0090034D">
        <w:rPr>
          <w:rFonts w:cs="Arial"/>
        </w:rPr>
        <w:t>n</w:t>
      </w:r>
      <w:r w:rsidRPr="008516D3">
        <w:rPr>
          <w:rFonts w:cs="Arial"/>
        </w:rPr>
        <w:t xml:space="preserve">o Estatuto da ABEL, resultando nas seguintes alterações: a) Possibilidade de estabelecer subsedes, em todo território nacional; b) Flexibilização da realização de Assembleia Geral Ordinária, em função do calendário dos encontros; c) convocações de Assembleia por meio eletrônico; d) </w:t>
      </w:r>
      <w:r w:rsidR="00880BF2" w:rsidRPr="008516D3">
        <w:rPr>
          <w:rFonts w:cs="Arial"/>
        </w:rPr>
        <w:t>criação dos Diretores</w:t>
      </w:r>
      <w:r w:rsidR="00880BF2" w:rsidRPr="008516D3">
        <w:rPr>
          <w:rFonts w:cs="Arial"/>
          <w:lang w:eastAsia="pt-BR"/>
        </w:rPr>
        <w:t xml:space="preserve"> Jurídico e de Educação e Inovação; e) Facultar as reuniões virtuais; e f) criação do Conselho Consultivo da Abel </w:t>
      </w:r>
    </w:p>
    <w:p w14:paraId="7D034C45" w14:textId="12BA0EB5" w:rsidR="0037786C" w:rsidRPr="008516D3" w:rsidRDefault="00880BF2" w:rsidP="00575D2D">
      <w:pPr>
        <w:spacing w:after="60"/>
        <w:ind w:firstLine="709"/>
        <w:jc w:val="right"/>
        <w:rPr>
          <w:rFonts w:cs="Arial"/>
        </w:rPr>
      </w:pPr>
      <w:r w:rsidRPr="008516D3">
        <w:rPr>
          <w:rFonts w:cs="Arial"/>
          <w:color w:val="222222"/>
          <w:shd w:val="clear" w:color="auto" w:fill="FFFFFF"/>
        </w:rPr>
        <w:t>Fortaleza</w:t>
      </w:r>
      <w:r w:rsidR="0037786C" w:rsidRPr="008516D3">
        <w:rPr>
          <w:rFonts w:cs="Arial"/>
          <w:color w:val="222222"/>
          <w:shd w:val="clear" w:color="auto" w:fill="FFFFFF"/>
        </w:rPr>
        <w:t xml:space="preserve">, </w:t>
      </w:r>
      <w:r w:rsidRPr="008516D3">
        <w:rPr>
          <w:rFonts w:cs="Arial"/>
          <w:color w:val="222222"/>
          <w:shd w:val="clear" w:color="auto" w:fill="FFFFFF"/>
        </w:rPr>
        <w:t>0</w:t>
      </w:r>
      <w:r w:rsidR="003A1ECA">
        <w:rPr>
          <w:rFonts w:cs="Arial"/>
          <w:color w:val="222222"/>
          <w:shd w:val="clear" w:color="auto" w:fill="FFFFFF"/>
        </w:rPr>
        <w:t>8</w:t>
      </w:r>
      <w:r w:rsidR="0037786C" w:rsidRPr="008516D3">
        <w:rPr>
          <w:rFonts w:cs="Arial"/>
          <w:color w:val="222222"/>
          <w:shd w:val="clear" w:color="auto" w:fill="FFFFFF"/>
        </w:rPr>
        <w:t xml:space="preserve"> de </w:t>
      </w:r>
      <w:r w:rsidRPr="008516D3">
        <w:rPr>
          <w:rFonts w:cs="Arial"/>
          <w:color w:val="222222"/>
          <w:shd w:val="clear" w:color="auto" w:fill="FFFFFF"/>
        </w:rPr>
        <w:t>novembro</w:t>
      </w:r>
      <w:r w:rsidR="0037786C" w:rsidRPr="008516D3">
        <w:rPr>
          <w:rFonts w:cs="Arial"/>
          <w:color w:val="222222"/>
          <w:shd w:val="clear" w:color="auto" w:fill="FFFFFF"/>
        </w:rPr>
        <w:t xml:space="preserve"> de 202</w:t>
      </w:r>
      <w:r w:rsidR="00DA2870" w:rsidRPr="008516D3">
        <w:rPr>
          <w:rFonts w:cs="Arial"/>
          <w:color w:val="222222"/>
          <w:shd w:val="clear" w:color="auto" w:fill="FFFFFF"/>
        </w:rPr>
        <w:t>3</w:t>
      </w:r>
      <w:r w:rsidR="0037786C" w:rsidRPr="008516D3">
        <w:rPr>
          <w:rFonts w:cs="Arial"/>
          <w:color w:val="222222"/>
          <w:shd w:val="clear" w:color="auto" w:fill="FFFFFF"/>
        </w:rPr>
        <w:t>.</w:t>
      </w:r>
    </w:p>
    <w:sectPr w:rsidR="0037786C" w:rsidRPr="008516D3" w:rsidSect="005D1E48">
      <w:headerReference w:type="default" r:id="rId8"/>
      <w:footnotePr>
        <w:pos w:val="beneathText"/>
      </w:footnotePr>
      <w:pgSz w:w="11905" w:h="16837" w:code="9"/>
      <w:pgMar w:top="1560" w:right="1134" w:bottom="426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5CDF" w14:textId="77777777" w:rsidR="002F5BC1" w:rsidRDefault="002F5BC1">
      <w:r>
        <w:separator/>
      </w:r>
    </w:p>
  </w:endnote>
  <w:endnote w:type="continuationSeparator" w:id="0">
    <w:p w14:paraId="661CA6DC" w14:textId="77777777" w:rsidR="002F5BC1" w:rsidRDefault="002F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461E" w14:textId="77777777" w:rsidR="002F5BC1" w:rsidRDefault="002F5BC1">
      <w:r>
        <w:separator/>
      </w:r>
    </w:p>
  </w:footnote>
  <w:footnote w:type="continuationSeparator" w:id="0">
    <w:p w14:paraId="74591669" w14:textId="77777777" w:rsidR="002F5BC1" w:rsidRDefault="002F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0719" w14:textId="02B90681" w:rsidR="002F5BC1" w:rsidRDefault="002F5BC1">
    <w:pPr>
      <w:pStyle w:val="Corpodetexto"/>
      <w:rPr>
        <w:rFonts w:ascii="Arial" w:hAnsi="Arial"/>
        <w:i/>
        <w:sz w:val="22"/>
      </w:rPr>
    </w:pPr>
    <w:r>
      <w:rPr>
        <w:noProof/>
        <w:lang w:eastAsia="pt-BR"/>
      </w:rPr>
      <w:drawing>
        <wp:inline distT="0" distB="0" distL="0" distR="0" wp14:anchorId="3041C9B6" wp14:editId="66E4119F">
          <wp:extent cx="742950" cy="7239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39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  <w:r w:rsidRPr="00C72B96">
      <w:rPr>
        <w:rFonts w:ascii="Arial" w:hAnsi="Arial"/>
        <w:b/>
        <w:i/>
        <w:sz w:val="18"/>
        <w:szCs w:val="18"/>
      </w:rPr>
      <w:t>ASSOCIAÇÃO BRASILEIRA DAS ESCOLAS DO LEGISLATIVO</w:t>
    </w:r>
    <w:r w:rsidR="00C46372">
      <w:rPr>
        <w:rFonts w:ascii="Arial" w:hAnsi="Arial"/>
        <w:b/>
        <w:i/>
        <w:sz w:val="18"/>
        <w:szCs w:val="18"/>
      </w:rPr>
      <w:t xml:space="preserve"> </w:t>
    </w:r>
    <w:r w:rsidRPr="00C72B96">
      <w:rPr>
        <w:rFonts w:ascii="Arial" w:hAnsi="Arial"/>
        <w:b/>
        <w:i/>
        <w:sz w:val="18"/>
        <w:szCs w:val="18"/>
      </w:rPr>
      <w:t>E DE CONTAS – ABEL</w:t>
    </w:r>
  </w:p>
  <w:p w14:paraId="72184D94" w14:textId="77777777" w:rsidR="002F5BC1" w:rsidRDefault="002F5BC1">
    <w:pPr>
      <w:pStyle w:val="Corpodetexto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828B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9514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D:\Nilson\ABEL 2008\Cadastro Escolas  2008.doc ORDER BY CARGO, NOME"/>
  </w:mailMerge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88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A9"/>
    <w:rsid w:val="000127A5"/>
    <w:rsid w:val="000312B9"/>
    <w:rsid w:val="000574EB"/>
    <w:rsid w:val="00061567"/>
    <w:rsid w:val="000A0D4A"/>
    <w:rsid w:val="000A6128"/>
    <w:rsid w:val="000B5A3A"/>
    <w:rsid w:val="000C570F"/>
    <w:rsid w:val="000D3AB8"/>
    <w:rsid w:val="000D713D"/>
    <w:rsid w:val="000E4E10"/>
    <w:rsid w:val="0010431D"/>
    <w:rsid w:val="00114555"/>
    <w:rsid w:val="001147BD"/>
    <w:rsid w:val="00124B4A"/>
    <w:rsid w:val="0012702D"/>
    <w:rsid w:val="00134314"/>
    <w:rsid w:val="00142A79"/>
    <w:rsid w:val="00156B02"/>
    <w:rsid w:val="00171671"/>
    <w:rsid w:val="00191C2C"/>
    <w:rsid w:val="001A6A4E"/>
    <w:rsid w:val="001A6FEF"/>
    <w:rsid w:val="001C3015"/>
    <w:rsid w:val="00226FDD"/>
    <w:rsid w:val="00233816"/>
    <w:rsid w:val="002476A7"/>
    <w:rsid w:val="002A557B"/>
    <w:rsid w:val="002A7F73"/>
    <w:rsid w:val="002B7044"/>
    <w:rsid w:val="002D6FA6"/>
    <w:rsid w:val="002F5BC1"/>
    <w:rsid w:val="003034A8"/>
    <w:rsid w:val="00305419"/>
    <w:rsid w:val="00326D19"/>
    <w:rsid w:val="00356468"/>
    <w:rsid w:val="003578F9"/>
    <w:rsid w:val="00377537"/>
    <w:rsid w:val="0037786C"/>
    <w:rsid w:val="00383C8A"/>
    <w:rsid w:val="003924AF"/>
    <w:rsid w:val="00392D3C"/>
    <w:rsid w:val="003968A6"/>
    <w:rsid w:val="003A1ECA"/>
    <w:rsid w:val="003A7706"/>
    <w:rsid w:val="003B3610"/>
    <w:rsid w:val="003B3EEC"/>
    <w:rsid w:val="003C50FD"/>
    <w:rsid w:val="003C5DBC"/>
    <w:rsid w:val="003D4EBD"/>
    <w:rsid w:val="003F6264"/>
    <w:rsid w:val="004013B3"/>
    <w:rsid w:val="00402B95"/>
    <w:rsid w:val="00407BBB"/>
    <w:rsid w:val="00420DA6"/>
    <w:rsid w:val="00431DF8"/>
    <w:rsid w:val="0043491B"/>
    <w:rsid w:val="00447280"/>
    <w:rsid w:val="00453A4C"/>
    <w:rsid w:val="00464081"/>
    <w:rsid w:val="0047161B"/>
    <w:rsid w:val="004839DA"/>
    <w:rsid w:val="004868D5"/>
    <w:rsid w:val="004926F3"/>
    <w:rsid w:val="00495CD7"/>
    <w:rsid w:val="004A712D"/>
    <w:rsid w:val="0050731C"/>
    <w:rsid w:val="00514149"/>
    <w:rsid w:val="00516163"/>
    <w:rsid w:val="00523530"/>
    <w:rsid w:val="00523D4C"/>
    <w:rsid w:val="00535516"/>
    <w:rsid w:val="00566EB9"/>
    <w:rsid w:val="00575D2D"/>
    <w:rsid w:val="005A1DBD"/>
    <w:rsid w:val="005B63CA"/>
    <w:rsid w:val="005B7327"/>
    <w:rsid w:val="005C4E6E"/>
    <w:rsid w:val="005D163B"/>
    <w:rsid w:val="005D1E48"/>
    <w:rsid w:val="005D1F83"/>
    <w:rsid w:val="005D4E55"/>
    <w:rsid w:val="006065E1"/>
    <w:rsid w:val="00613E3A"/>
    <w:rsid w:val="0063115C"/>
    <w:rsid w:val="0067498A"/>
    <w:rsid w:val="006A0EE4"/>
    <w:rsid w:val="006A4CC2"/>
    <w:rsid w:val="006E2DCB"/>
    <w:rsid w:val="0073478F"/>
    <w:rsid w:val="00740711"/>
    <w:rsid w:val="007459E9"/>
    <w:rsid w:val="00775458"/>
    <w:rsid w:val="00795FFA"/>
    <w:rsid w:val="007A26FC"/>
    <w:rsid w:val="007D310C"/>
    <w:rsid w:val="007E151D"/>
    <w:rsid w:val="0080377E"/>
    <w:rsid w:val="008516D3"/>
    <w:rsid w:val="00856BEF"/>
    <w:rsid w:val="008716CA"/>
    <w:rsid w:val="0087432E"/>
    <w:rsid w:val="0087463C"/>
    <w:rsid w:val="00880BF2"/>
    <w:rsid w:val="00885B25"/>
    <w:rsid w:val="008E1A8F"/>
    <w:rsid w:val="0090034D"/>
    <w:rsid w:val="00912514"/>
    <w:rsid w:val="00923AAE"/>
    <w:rsid w:val="00934A4C"/>
    <w:rsid w:val="00962AA1"/>
    <w:rsid w:val="009B72B4"/>
    <w:rsid w:val="009C70E6"/>
    <w:rsid w:val="009E11B8"/>
    <w:rsid w:val="009F0FF0"/>
    <w:rsid w:val="00A05C82"/>
    <w:rsid w:val="00A06D95"/>
    <w:rsid w:val="00A07A5D"/>
    <w:rsid w:val="00A14954"/>
    <w:rsid w:val="00A50222"/>
    <w:rsid w:val="00A8718B"/>
    <w:rsid w:val="00A9729E"/>
    <w:rsid w:val="00AB292F"/>
    <w:rsid w:val="00AD4F07"/>
    <w:rsid w:val="00AD6C6D"/>
    <w:rsid w:val="00AE77C3"/>
    <w:rsid w:val="00AF63D1"/>
    <w:rsid w:val="00B01A97"/>
    <w:rsid w:val="00B275C7"/>
    <w:rsid w:val="00B35B1C"/>
    <w:rsid w:val="00B53F3C"/>
    <w:rsid w:val="00B577F0"/>
    <w:rsid w:val="00B71B2E"/>
    <w:rsid w:val="00B918FD"/>
    <w:rsid w:val="00BB6590"/>
    <w:rsid w:val="00BC564F"/>
    <w:rsid w:val="00BE03D8"/>
    <w:rsid w:val="00BE3E01"/>
    <w:rsid w:val="00BF48AA"/>
    <w:rsid w:val="00BF648A"/>
    <w:rsid w:val="00C03402"/>
    <w:rsid w:val="00C05E0D"/>
    <w:rsid w:val="00C05FE8"/>
    <w:rsid w:val="00C10E51"/>
    <w:rsid w:val="00C20B28"/>
    <w:rsid w:val="00C23B1E"/>
    <w:rsid w:val="00C357A9"/>
    <w:rsid w:val="00C37661"/>
    <w:rsid w:val="00C46372"/>
    <w:rsid w:val="00C53349"/>
    <w:rsid w:val="00C56AA0"/>
    <w:rsid w:val="00C62F8B"/>
    <w:rsid w:val="00C72B96"/>
    <w:rsid w:val="00CA645A"/>
    <w:rsid w:val="00CB5B8A"/>
    <w:rsid w:val="00CD7026"/>
    <w:rsid w:val="00CE164E"/>
    <w:rsid w:val="00D04637"/>
    <w:rsid w:val="00D110A9"/>
    <w:rsid w:val="00D11CD0"/>
    <w:rsid w:val="00D14498"/>
    <w:rsid w:val="00D1666C"/>
    <w:rsid w:val="00D462C3"/>
    <w:rsid w:val="00D560A2"/>
    <w:rsid w:val="00D65346"/>
    <w:rsid w:val="00D70E84"/>
    <w:rsid w:val="00D801F1"/>
    <w:rsid w:val="00DA2870"/>
    <w:rsid w:val="00DB7345"/>
    <w:rsid w:val="00DB7F5A"/>
    <w:rsid w:val="00DC0D75"/>
    <w:rsid w:val="00DD4AAC"/>
    <w:rsid w:val="00DE1DAB"/>
    <w:rsid w:val="00DE5A4A"/>
    <w:rsid w:val="00E042F9"/>
    <w:rsid w:val="00E1751E"/>
    <w:rsid w:val="00E23E84"/>
    <w:rsid w:val="00E34BE3"/>
    <w:rsid w:val="00E6334F"/>
    <w:rsid w:val="00E70C09"/>
    <w:rsid w:val="00E91B08"/>
    <w:rsid w:val="00EB44EF"/>
    <w:rsid w:val="00EC06E3"/>
    <w:rsid w:val="00EF75C5"/>
    <w:rsid w:val="00F10A9C"/>
    <w:rsid w:val="00F347DC"/>
    <w:rsid w:val="00F53C90"/>
    <w:rsid w:val="00F542A1"/>
    <w:rsid w:val="00F848A3"/>
    <w:rsid w:val="00FA7DCB"/>
    <w:rsid w:val="00FB3F0A"/>
    <w:rsid w:val="00FD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4712BA72"/>
  <w15:docId w15:val="{A59DAAE4-3932-495C-A151-F4DF28AF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CC2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  <w:rsid w:val="006A4CC2"/>
  </w:style>
  <w:style w:type="character" w:styleId="Hyperlink">
    <w:name w:val="Hyperlink"/>
    <w:basedOn w:val="WW-Fontepargpadro"/>
    <w:rsid w:val="006A4CC2"/>
    <w:rPr>
      <w:color w:val="0000FF"/>
      <w:u w:val="single"/>
    </w:rPr>
  </w:style>
  <w:style w:type="character" w:styleId="HiperlinkVisitado">
    <w:name w:val="FollowedHyperlink"/>
    <w:basedOn w:val="WW-Fontepargpadro"/>
    <w:rsid w:val="006A4CC2"/>
    <w:rPr>
      <w:color w:val="800080"/>
      <w:u w:val="single"/>
    </w:rPr>
  </w:style>
  <w:style w:type="paragraph" w:styleId="Corpodetexto">
    <w:name w:val="Body Text"/>
    <w:basedOn w:val="Normal"/>
    <w:rsid w:val="006A4CC2"/>
    <w:rPr>
      <w:rFonts w:ascii="Times New Roman" w:hAnsi="Times New Roman"/>
      <w:szCs w:val="20"/>
    </w:rPr>
  </w:style>
  <w:style w:type="paragraph" w:styleId="Lista">
    <w:name w:val="List"/>
    <w:basedOn w:val="Corpodetexto"/>
    <w:rsid w:val="006A4CC2"/>
    <w:rPr>
      <w:rFonts w:cs="Tahoma"/>
    </w:rPr>
  </w:style>
  <w:style w:type="paragraph" w:styleId="Legenda">
    <w:name w:val="caption"/>
    <w:basedOn w:val="Normal"/>
    <w:qFormat/>
    <w:rsid w:val="006A4CC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6A4CC2"/>
    <w:pPr>
      <w:suppressLineNumbers/>
    </w:pPr>
    <w:rPr>
      <w:rFonts w:cs="Tahoma"/>
    </w:rPr>
  </w:style>
  <w:style w:type="paragraph" w:styleId="Cabealho">
    <w:name w:val="header"/>
    <w:basedOn w:val="Normal"/>
    <w:rsid w:val="006A4C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A4CC2"/>
    <w:pPr>
      <w:tabs>
        <w:tab w:val="center" w:pos="4419"/>
        <w:tab w:val="right" w:pos="8838"/>
      </w:tabs>
    </w:pPr>
  </w:style>
  <w:style w:type="paragraph" w:customStyle="1" w:styleId="WW-Corpodetexto2">
    <w:name w:val="WW-Corpo de texto 2"/>
    <w:basedOn w:val="Normal"/>
    <w:rsid w:val="006A4CC2"/>
    <w:pPr>
      <w:jc w:val="both"/>
    </w:pPr>
    <w:rPr>
      <w:sz w:val="22"/>
    </w:rPr>
  </w:style>
  <w:style w:type="paragraph" w:styleId="Recuodecorpodetexto">
    <w:name w:val="Body Text Indent"/>
    <w:basedOn w:val="Normal"/>
    <w:rsid w:val="006A4CC2"/>
    <w:pPr>
      <w:ind w:left="2832"/>
    </w:pPr>
    <w:rPr>
      <w:rFonts w:cs="Arial"/>
      <w:caps/>
      <w:sz w:val="32"/>
    </w:rPr>
  </w:style>
  <w:style w:type="paragraph" w:customStyle="1" w:styleId="Contedodatabela">
    <w:name w:val="Conteúdo da tabela"/>
    <w:basedOn w:val="Corpodetexto"/>
    <w:rsid w:val="006A4CC2"/>
    <w:pPr>
      <w:suppressLineNumbers/>
    </w:pPr>
  </w:style>
  <w:style w:type="paragraph" w:customStyle="1" w:styleId="Ttulodatabela">
    <w:name w:val="Título da tabela"/>
    <w:basedOn w:val="Contedodatabela"/>
    <w:rsid w:val="006A4CC2"/>
    <w:pPr>
      <w:jc w:val="center"/>
    </w:pPr>
    <w:rPr>
      <w:b/>
      <w:bCs/>
      <w:i/>
      <w:iCs/>
    </w:rPr>
  </w:style>
  <w:style w:type="character" w:customStyle="1" w:styleId="txnoticias1">
    <w:name w:val="tx_noticias1"/>
    <w:basedOn w:val="Fontepargpadro"/>
    <w:rsid w:val="005D4E55"/>
    <w:rPr>
      <w:rFonts w:ascii="Verdana" w:hAnsi="Verdana" w:hint="default"/>
      <w:strike w:val="0"/>
      <w:dstrike w:val="0"/>
      <w:color w:val="666666"/>
      <w:sz w:val="12"/>
      <w:szCs w:val="12"/>
      <w:u w:val="none"/>
      <w:effect w:val="none"/>
    </w:rPr>
  </w:style>
  <w:style w:type="paragraph" w:styleId="Textodebalo">
    <w:name w:val="Balloon Text"/>
    <w:basedOn w:val="Normal"/>
    <w:semiHidden/>
    <w:rsid w:val="00C10E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8718B"/>
  </w:style>
  <w:style w:type="character" w:customStyle="1" w:styleId="fontstyle01">
    <w:name w:val="fontstyle01"/>
    <w:basedOn w:val="Fontepargpadro"/>
    <w:rsid w:val="002A557B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Fontepargpadro"/>
    <w:rsid w:val="002A557B"/>
    <w:rPr>
      <w:rFonts w:ascii="Helvetica" w:hAnsi="Helvetica" w:cs="Helvetica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Fontepargpadro"/>
    <w:rsid w:val="002A557B"/>
    <w:rPr>
      <w:rFonts w:ascii="Arial-BoldMT" w:hAnsi="Arial-BoldMT" w:hint="default"/>
      <w:b/>
      <w:bCs/>
      <w:i w:val="0"/>
      <w:iCs w:val="0"/>
      <w:color w:val="D2D2D4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C463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46372"/>
    <w:rPr>
      <w:rFonts w:ascii="Arial" w:hAnsi="Arial"/>
      <w:lang w:eastAsia="ar-SA"/>
    </w:rPr>
  </w:style>
  <w:style w:type="character" w:styleId="Refdenotaderodap">
    <w:name w:val="footnote reference"/>
    <w:basedOn w:val="Fontepargpadro"/>
    <w:semiHidden/>
    <w:unhideWhenUsed/>
    <w:rsid w:val="00C46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8A8C-BDF7-45E9-BE7A-81857F3B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LOCATÉCNICA</dc:creator>
  <cp:lastModifiedBy>Nilson Rebello</cp:lastModifiedBy>
  <cp:revision>5</cp:revision>
  <cp:lastPrinted>2019-06-07T14:03:00Z</cp:lastPrinted>
  <dcterms:created xsi:type="dcterms:W3CDTF">2023-11-12T13:28:00Z</dcterms:created>
  <dcterms:modified xsi:type="dcterms:W3CDTF">2023-11-12T13:46:00Z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Cobrança ABEL</vt:lpwstr>
  </property>
  <property fmtid="{D5CDD505-2E9C-101B-9397-08002B2CF9AE}" pid="4" name="_AuthorEmail">
    <vt:lpwstr>NREBELLO@senado.gov.br</vt:lpwstr>
  </property>
  <property fmtid="{D5CDD505-2E9C-101B-9397-08002B2CF9AE}" pid="5" name="_AuthorEmailDisplayName">
    <vt:lpwstr>Nilson da Silva Rebello</vt:lpwstr>
  </property>
  <property fmtid="{D5CDD505-2E9C-101B-9397-08002B2CF9AE}" pid="6" name="_ReviewingToolsShownOnce">
    <vt:lpwstr/>
  </property>
</Properties>
</file>