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0D540" w14:textId="6869C20E" w:rsidR="0037786C" w:rsidRPr="00F24C99" w:rsidRDefault="003B3610" w:rsidP="006B32C9">
      <w:pPr>
        <w:ind w:firstLine="709"/>
        <w:jc w:val="center"/>
        <w:rPr>
          <w:rFonts w:cs="Arial"/>
          <w:color w:val="222222"/>
          <w:sz w:val="32"/>
          <w:szCs w:val="32"/>
          <w:shd w:val="clear" w:color="auto" w:fill="FFFFFF"/>
        </w:rPr>
      </w:pPr>
      <w:r w:rsidRPr="00F24C99">
        <w:rPr>
          <w:rFonts w:cs="Arial"/>
          <w:b/>
          <w:sz w:val="32"/>
          <w:szCs w:val="32"/>
          <w:lang w:eastAsia="pt-BR"/>
        </w:rPr>
        <w:t>C</w:t>
      </w:r>
      <w:r w:rsidR="007A26FC" w:rsidRPr="00F24C99">
        <w:rPr>
          <w:rFonts w:cs="Arial"/>
          <w:b/>
          <w:sz w:val="32"/>
          <w:szCs w:val="32"/>
          <w:lang w:eastAsia="pt-BR"/>
        </w:rPr>
        <w:t xml:space="preserve">arta de </w:t>
      </w:r>
      <w:r w:rsidR="0096692B" w:rsidRPr="00F24C99">
        <w:rPr>
          <w:rFonts w:cs="Arial"/>
          <w:b/>
          <w:sz w:val="32"/>
          <w:szCs w:val="32"/>
          <w:lang w:eastAsia="pt-BR"/>
        </w:rPr>
        <w:t>Brasília</w:t>
      </w:r>
      <w:r w:rsidR="0037786C" w:rsidRPr="00F24C99">
        <w:rPr>
          <w:rFonts w:cs="Arial"/>
          <w:color w:val="222222"/>
          <w:sz w:val="32"/>
          <w:szCs w:val="32"/>
        </w:rPr>
        <w:br/>
      </w:r>
    </w:p>
    <w:p w14:paraId="79E84DB2" w14:textId="1D7E4537" w:rsidR="0096692B" w:rsidRPr="0070647E" w:rsidRDefault="0096692B" w:rsidP="00F521E2">
      <w:pPr>
        <w:ind w:firstLine="709"/>
        <w:jc w:val="both"/>
        <w:rPr>
          <w:rFonts w:cs="Arial"/>
          <w:color w:val="222222"/>
          <w:sz w:val="22"/>
          <w:szCs w:val="22"/>
          <w:shd w:val="clear" w:color="auto" w:fill="FFFFFF"/>
        </w:rPr>
      </w:pPr>
      <w:r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A Abel reúne-se pela </w:t>
      </w:r>
      <w:r w:rsidR="006B32C9" w:rsidRPr="0070647E">
        <w:rPr>
          <w:rFonts w:cs="Arial"/>
          <w:color w:val="222222"/>
          <w:sz w:val="22"/>
          <w:szCs w:val="22"/>
          <w:shd w:val="clear" w:color="auto" w:fill="FFFFFF"/>
        </w:rPr>
        <w:t>trigésima nona</w:t>
      </w:r>
      <w:r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 vez com muito a comemorar e diversas dúvidas e ponderações sobre seus rumos e caminhos a serem trilhados. </w:t>
      </w:r>
    </w:p>
    <w:p w14:paraId="0EC5A358" w14:textId="7E548019" w:rsidR="0096692B" w:rsidRPr="0070647E" w:rsidRDefault="0096692B" w:rsidP="00F521E2">
      <w:pPr>
        <w:ind w:firstLine="709"/>
        <w:jc w:val="both"/>
        <w:rPr>
          <w:rFonts w:cs="Arial"/>
          <w:color w:val="222222"/>
          <w:sz w:val="22"/>
          <w:szCs w:val="22"/>
          <w:shd w:val="clear" w:color="auto" w:fill="FFFFFF"/>
        </w:rPr>
      </w:pPr>
      <w:r w:rsidRPr="0070647E">
        <w:rPr>
          <w:rFonts w:cs="Arial"/>
          <w:color w:val="222222"/>
          <w:sz w:val="22"/>
          <w:szCs w:val="22"/>
          <w:shd w:val="clear" w:color="auto" w:fill="FFFFFF"/>
        </w:rPr>
        <w:t>Na abertura do evento</w:t>
      </w:r>
      <w:r w:rsidR="002B5D9B">
        <w:rPr>
          <w:rFonts w:cs="Arial"/>
          <w:color w:val="222222"/>
          <w:sz w:val="22"/>
          <w:szCs w:val="22"/>
          <w:shd w:val="clear" w:color="auto" w:fill="FFFFFF"/>
        </w:rPr>
        <w:t>,</w:t>
      </w:r>
      <w:r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 o Presidente Roberto Lamari, ao desejar </w:t>
      </w:r>
      <w:r w:rsidR="00C73048" w:rsidRPr="0070647E">
        <w:rPr>
          <w:rFonts w:cs="Arial"/>
          <w:color w:val="222222"/>
          <w:sz w:val="22"/>
          <w:szCs w:val="22"/>
          <w:shd w:val="clear" w:color="auto" w:fill="FFFFFF"/>
        </w:rPr>
        <w:t>boas-vindas</w:t>
      </w:r>
      <w:r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 a</w:t>
      </w:r>
      <w:r w:rsidR="002B5D9B">
        <w:rPr>
          <w:rFonts w:cs="Arial"/>
          <w:color w:val="222222"/>
          <w:sz w:val="22"/>
          <w:szCs w:val="22"/>
          <w:shd w:val="clear" w:color="auto" w:fill="FFFFFF"/>
        </w:rPr>
        <w:t>o</w:t>
      </w:r>
      <w:r w:rsidRPr="0070647E">
        <w:rPr>
          <w:rFonts w:cs="Arial"/>
          <w:color w:val="222222"/>
          <w:sz w:val="22"/>
          <w:szCs w:val="22"/>
          <w:shd w:val="clear" w:color="auto" w:fill="FFFFFF"/>
        </w:rPr>
        <w:t>s participantes, destacou o número recorde de inscritos</w:t>
      </w:r>
      <w:r w:rsidR="002B5D9B">
        <w:rPr>
          <w:rFonts w:cs="Arial"/>
          <w:color w:val="222222"/>
          <w:sz w:val="22"/>
          <w:szCs w:val="22"/>
          <w:shd w:val="clear" w:color="auto" w:fill="FFFFFF"/>
        </w:rPr>
        <w:t>,</w:t>
      </w:r>
      <w:r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 lamentou a ausência dos participantes do Rio Grande do Sul e se solidarizou, em nome da Associação, com os colegas,</w:t>
      </w:r>
      <w:r w:rsidR="006B32C9"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 as </w:t>
      </w:r>
      <w:r w:rsidRPr="0070647E">
        <w:rPr>
          <w:rFonts w:cs="Arial"/>
          <w:color w:val="222222"/>
          <w:sz w:val="22"/>
          <w:szCs w:val="22"/>
          <w:shd w:val="clear" w:color="auto" w:fill="FFFFFF"/>
        </w:rPr>
        <w:t>Casas Legislativas e com a população afetada pela enchente histórica, ao mesmo tempo que destacou a rede de solidariedade vista em todo o País.</w:t>
      </w:r>
    </w:p>
    <w:p w14:paraId="718A5F56" w14:textId="42A129E1" w:rsidR="0096692B" w:rsidRPr="0070647E" w:rsidRDefault="0096692B" w:rsidP="00F521E2">
      <w:pPr>
        <w:ind w:firstLine="709"/>
        <w:jc w:val="both"/>
        <w:rPr>
          <w:rFonts w:cs="Arial"/>
          <w:color w:val="222222"/>
          <w:sz w:val="22"/>
          <w:szCs w:val="22"/>
          <w:shd w:val="clear" w:color="auto" w:fill="FFFFFF"/>
        </w:rPr>
      </w:pPr>
      <w:r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Foi assinado Termo de Colaboração à </w:t>
      </w:r>
      <w:r w:rsidR="00C73048"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Rede de Cooperação no âmbito da Equidade, Inclusão e Diversidade, com foco </w:t>
      </w:r>
      <w:r w:rsidR="002B5D9B">
        <w:rPr>
          <w:rFonts w:cs="Arial"/>
          <w:color w:val="222222"/>
          <w:sz w:val="22"/>
          <w:szCs w:val="22"/>
          <w:shd w:val="clear" w:color="auto" w:fill="FFFFFF"/>
        </w:rPr>
        <w:t>em</w:t>
      </w:r>
      <w:r w:rsidR="00C73048"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 </w:t>
      </w:r>
      <w:r w:rsidR="00F521E2" w:rsidRPr="0070647E">
        <w:rPr>
          <w:rFonts w:cs="Arial"/>
          <w:color w:val="222222"/>
          <w:sz w:val="22"/>
          <w:szCs w:val="22"/>
          <w:shd w:val="clear" w:color="auto" w:fill="FFFFFF"/>
        </w:rPr>
        <w:t>Gênero</w:t>
      </w:r>
      <w:r w:rsidR="00C73048"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 e Raça, com</w:t>
      </w:r>
      <w:r w:rsidR="002B5D9B">
        <w:rPr>
          <w:rFonts w:cs="Arial"/>
          <w:color w:val="222222"/>
          <w:sz w:val="22"/>
          <w:szCs w:val="22"/>
          <w:shd w:val="clear" w:color="auto" w:fill="FFFFFF"/>
        </w:rPr>
        <w:t xml:space="preserve"> </w:t>
      </w:r>
      <w:r w:rsidR="00C73048"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o Senado Federal, </w:t>
      </w:r>
      <w:r w:rsidR="002B5D9B">
        <w:rPr>
          <w:rFonts w:cs="Arial"/>
          <w:color w:val="222222"/>
          <w:sz w:val="22"/>
          <w:szCs w:val="22"/>
          <w:shd w:val="clear" w:color="auto" w:fill="FFFFFF"/>
        </w:rPr>
        <w:t xml:space="preserve">o </w:t>
      </w:r>
      <w:r w:rsidR="00C73048"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Tribunal de Contas da União, </w:t>
      </w:r>
      <w:r w:rsidR="002B5D9B">
        <w:rPr>
          <w:rFonts w:cs="Arial"/>
          <w:color w:val="222222"/>
          <w:sz w:val="22"/>
          <w:szCs w:val="22"/>
          <w:shd w:val="clear" w:color="auto" w:fill="FFFFFF"/>
        </w:rPr>
        <w:t xml:space="preserve">o </w:t>
      </w:r>
      <w:r w:rsidR="00C73048"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Tribunal de Justiça do DF e Territórios, </w:t>
      </w:r>
      <w:r w:rsidR="002B5D9B">
        <w:rPr>
          <w:rFonts w:cs="Arial"/>
          <w:color w:val="222222"/>
          <w:sz w:val="22"/>
          <w:szCs w:val="22"/>
          <w:shd w:val="clear" w:color="auto" w:fill="FFFFFF"/>
        </w:rPr>
        <w:t xml:space="preserve">o </w:t>
      </w:r>
      <w:r w:rsidR="00C73048"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Conselho Nacional de Justiça, </w:t>
      </w:r>
      <w:r w:rsidR="002B5D9B">
        <w:rPr>
          <w:rFonts w:cs="Arial"/>
          <w:color w:val="222222"/>
          <w:sz w:val="22"/>
          <w:szCs w:val="22"/>
          <w:shd w:val="clear" w:color="auto" w:fill="FFFFFF"/>
        </w:rPr>
        <w:t xml:space="preserve">o </w:t>
      </w:r>
      <w:r w:rsidR="00C73048"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Superior Tribunal de Justiça, </w:t>
      </w:r>
      <w:r w:rsidR="002B5D9B">
        <w:rPr>
          <w:rFonts w:cs="Arial"/>
          <w:color w:val="222222"/>
          <w:sz w:val="22"/>
          <w:szCs w:val="22"/>
          <w:shd w:val="clear" w:color="auto" w:fill="FFFFFF"/>
        </w:rPr>
        <w:t xml:space="preserve">a </w:t>
      </w:r>
      <w:r w:rsidR="00C73048"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Companhia de Recursos Minerais, </w:t>
      </w:r>
      <w:r w:rsidR="002B5D9B">
        <w:rPr>
          <w:rFonts w:cs="Arial"/>
          <w:color w:val="222222"/>
          <w:sz w:val="22"/>
          <w:szCs w:val="22"/>
          <w:shd w:val="clear" w:color="auto" w:fill="FFFFFF"/>
        </w:rPr>
        <w:t xml:space="preserve">o </w:t>
      </w:r>
      <w:r w:rsidR="00C73048"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Ministério Público do Trabalho, </w:t>
      </w:r>
      <w:r w:rsidR="002B5D9B">
        <w:rPr>
          <w:rFonts w:cs="Arial"/>
          <w:color w:val="222222"/>
          <w:sz w:val="22"/>
          <w:szCs w:val="22"/>
          <w:shd w:val="clear" w:color="auto" w:fill="FFFFFF"/>
        </w:rPr>
        <w:t xml:space="preserve">a </w:t>
      </w:r>
      <w:r w:rsidR="00C73048"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Câmara dos Deputados, </w:t>
      </w:r>
      <w:r w:rsidR="002B5D9B">
        <w:rPr>
          <w:rFonts w:cs="Arial"/>
          <w:color w:val="222222"/>
          <w:sz w:val="22"/>
          <w:szCs w:val="22"/>
          <w:shd w:val="clear" w:color="auto" w:fill="FFFFFF"/>
        </w:rPr>
        <w:t xml:space="preserve">o </w:t>
      </w:r>
      <w:r w:rsidR="00C73048" w:rsidRPr="0070647E">
        <w:rPr>
          <w:rFonts w:cs="Arial"/>
          <w:color w:val="222222"/>
          <w:sz w:val="22"/>
          <w:szCs w:val="22"/>
          <w:shd w:val="clear" w:color="auto" w:fill="FFFFFF"/>
        </w:rPr>
        <w:t>Conselho Nacional do Ministério Público e o Tribunal Superior de Justiça, com vistas a p</w:t>
      </w:r>
      <w:r w:rsidR="00C73048" w:rsidRPr="0070647E">
        <w:rPr>
          <w:rFonts w:cs="Arial"/>
          <w:color w:val="333333"/>
          <w:sz w:val="22"/>
          <w:szCs w:val="22"/>
          <w:shd w:val="clear" w:color="auto" w:fill="FFFFFF"/>
        </w:rPr>
        <w:t xml:space="preserve">romover a Diversidade, Equidade e Inclusão na </w:t>
      </w:r>
      <w:r w:rsidR="00F031CE">
        <w:rPr>
          <w:rFonts w:cs="Arial"/>
          <w:color w:val="333333"/>
          <w:sz w:val="22"/>
          <w:szCs w:val="22"/>
          <w:shd w:val="clear" w:color="auto" w:fill="FFFFFF"/>
        </w:rPr>
        <w:t>g</w:t>
      </w:r>
      <w:r w:rsidR="00C73048" w:rsidRPr="0070647E">
        <w:rPr>
          <w:rFonts w:cs="Arial"/>
          <w:color w:val="333333"/>
          <w:sz w:val="22"/>
          <w:szCs w:val="22"/>
          <w:shd w:val="clear" w:color="auto" w:fill="FFFFFF"/>
        </w:rPr>
        <w:t>estão pública, com abordagem transversal e interseccional, visando contribuir para a construção de uma sociedade mais justa e sustentável.</w:t>
      </w:r>
      <w:r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3C1EF0AB" w14:textId="5F95C63A" w:rsidR="00F24C99" w:rsidRPr="0070647E" w:rsidRDefault="00F24C99" w:rsidP="00F521E2">
      <w:pPr>
        <w:shd w:val="clear" w:color="auto" w:fill="FFFFFF"/>
        <w:suppressAutoHyphens w:val="0"/>
        <w:ind w:firstLine="709"/>
        <w:jc w:val="both"/>
        <w:rPr>
          <w:rFonts w:cs="Arial"/>
          <w:color w:val="222222"/>
          <w:sz w:val="22"/>
          <w:szCs w:val="22"/>
          <w:lang w:eastAsia="pt-BR"/>
        </w:rPr>
      </w:pPr>
      <w:r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No âmbito </w:t>
      </w:r>
      <w:r w:rsidR="005B613E">
        <w:rPr>
          <w:rFonts w:cs="Arial"/>
          <w:color w:val="222222"/>
          <w:sz w:val="22"/>
          <w:szCs w:val="22"/>
          <w:shd w:val="clear" w:color="auto" w:fill="FFFFFF"/>
        </w:rPr>
        <w:t>d</w:t>
      </w:r>
      <w:r w:rsidRPr="005B613E">
        <w:rPr>
          <w:rFonts w:cs="Arial"/>
          <w:color w:val="222222"/>
          <w:sz w:val="22"/>
          <w:szCs w:val="22"/>
          <w:shd w:val="clear" w:color="auto" w:fill="FFFFFF"/>
        </w:rPr>
        <w:t>as comemorações</w:t>
      </w:r>
      <w:r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 da Lei nº 14.798/2024, que </w:t>
      </w:r>
      <w:r w:rsidRPr="00F24C99">
        <w:rPr>
          <w:rFonts w:cs="Arial"/>
          <w:color w:val="000000"/>
          <w:sz w:val="22"/>
          <w:szCs w:val="22"/>
          <w:lang w:eastAsia="pt-BR"/>
        </w:rPr>
        <w:t>institu</w:t>
      </w:r>
      <w:r w:rsidRPr="0070647E">
        <w:rPr>
          <w:rFonts w:cs="Arial"/>
          <w:color w:val="000000"/>
          <w:sz w:val="22"/>
          <w:szCs w:val="22"/>
          <w:lang w:eastAsia="pt-BR"/>
        </w:rPr>
        <w:t>iu</w:t>
      </w:r>
      <w:r w:rsidRPr="00F24C99">
        <w:rPr>
          <w:rFonts w:cs="Arial"/>
          <w:color w:val="000000"/>
          <w:sz w:val="22"/>
          <w:szCs w:val="22"/>
          <w:lang w:eastAsia="pt-BR"/>
        </w:rPr>
        <w:t xml:space="preserve"> o Dia Nacional da Educação Legislativa, a ser celebrado, anualmente, no dia 15 de maio</w:t>
      </w:r>
      <w:r w:rsidRPr="0070647E">
        <w:rPr>
          <w:rFonts w:cs="Arial"/>
          <w:color w:val="000000"/>
          <w:sz w:val="22"/>
          <w:szCs w:val="22"/>
          <w:lang w:eastAsia="pt-BR"/>
        </w:rPr>
        <w:t xml:space="preserve">, dia da criação da Abel, em 2003, foram realizados em todo </w:t>
      </w:r>
      <w:r w:rsidR="002B5D9B">
        <w:rPr>
          <w:rFonts w:cs="Arial"/>
          <w:color w:val="000000"/>
          <w:sz w:val="22"/>
          <w:szCs w:val="22"/>
          <w:lang w:eastAsia="pt-BR"/>
        </w:rPr>
        <w:t xml:space="preserve">o </w:t>
      </w:r>
      <w:r w:rsidRPr="0070647E">
        <w:rPr>
          <w:rFonts w:cs="Arial"/>
          <w:color w:val="000000"/>
          <w:sz w:val="22"/>
          <w:szCs w:val="22"/>
          <w:lang w:eastAsia="pt-BR"/>
        </w:rPr>
        <w:t>pa</w:t>
      </w:r>
      <w:r w:rsidR="00B1431B" w:rsidRPr="0070647E">
        <w:rPr>
          <w:rFonts w:cs="Arial"/>
          <w:color w:val="000000"/>
          <w:sz w:val="22"/>
          <w:szCs w:val="22"/>
          <w:lang w:eastAsia="pt-BR"/>
        </w:rPr>
        <w:t>í</w:t>
      </w:r>
      <w:r w:rsidRPr="0070647E">
        <w:rPr>
          <w:rFonts w:cs="Arial"/>
          <w:color w:val="000000"/>
          <w:sz w:val="22"/>
          <w:szCs w:val="22"/>
          <w:lang w:eastAsia="pt-BR"/>
        </w:rPr>
        <w:t xml:space="preserve">s mais de </w:t>
      </w:r>
      <w:r w:rsidRPr="0096692B">
        <w:rPr>
          <w:rFonts w:cs="Arial"/>
          <w:color w:val="222222"/>
          <w:sz w:val="22"/>
          <w:szCs w:val="22"/>
          <w:lang w:eastAsia="pt-BR"/>
        </w:rPr>
        <w:t>130 atividades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, entre palestras, apresentação de trabalhos, </w:t>
      </w:r>
      <w:r w:rsidR="006B32C9" w:rsidRPr="0070647E">
        <w:rPr>
          <w:rFonts w:cs="Arial"/>
          <w:color w:val="222222"/>
          <w:sz w:val="22"/>
          <w:szCs w:val="22"/>
          <w:lang w:eastAsia="pt-BR"/>
        </w:rPr>
        <w:t>m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esas </w:t>
      </w:r>
      <w:r w:rsidR="006B32C9" w:rsidRPr="0070647E">
        <w:rPr>
          <w:rFonts w:cs="Arial"/>
          <w:color w:val="222222"/>
          <w:sz w:val="22"/>
          <w:szCs w:val="22"/>
          <w:lang w:eastAsia="pt-BR"/>
        </w:rPr>
        <w:t>r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edondas, </w:t>
      </w:r>
      <w:r w:rsidR="006B32C9" w:rsidRPr="00F031CE">
        <w:rPr>
          <w:rFonts w:cs="Arial"/>
          <w:i/>
          <w:color w:val="222222"/>
          <w:sz w:val="22"/>
          <w:szCs w:val="22"/>
          <w:lang w:eastAsia="pt-BR"/>
        </w:rPr>
        <w:t>lives</w:t>
      </w:r>
      <w:r w:rsidR="006B32C9" w:rsidRPr="0070647E">
        <w:rPr>
          <w:rFonts w:cs="Arial"/>
          <w:color w:val="222222"/>
          <w:sz w:val="22"/>
          <w:szCs w:val="22"/>
          <w:lang w:eastAsia="pt-BR"/>
        </w:rPr>
        <w:t xml:space="preserve"> e </w:t>
      </w:r>
      <w:r w:rsidRPr="0070647E">
        <w:rPr>
          <w:rFonts w:cs="Arial"/>
          <w:color w:val="222222"/>
          <w:sz w:val="22"/>
          <w:szCs w:val="22"/>
          <w:lang w:eastAsia="pt-BR"/>
        </w:rPr>
        <w:t>seminários, que proporcion</w:t>
      </w:r>
      <w:r w:rsidR="002B5D9B">
        <w:rPr>
          <w:rFonts w:cs="Arial"/>
          <w:color w:val="222222"/>
          <w:sz w:val="22"/>
          <w:szCs w:val="22"/>
          <w:lang w:eastAsia="pt-BR"/>
        </w:rPr>
        <w:t>aram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 </w:t>
      </w:r>
      <w:r w:rsidR="00B1431B" w:rsidRPr="0070647E">
        <w:rPr>
          <w:rFonts w:cs="Arial"/>
          <w:color w:val="222222"/>
          <w:sz w:val="22"/>
          <w:szCs w:val="22"/>
          <w:lang w:eastAsia="pt-BR"/>
        </w:rPr>
        <w:t>análise</w:t>
      </w:r>
      <w:r w:rsidR="00F031CE">
        <w:rPr>
          <w:rFonts w:cs="Arial"/>
          <w:color w:val="222222"/>
          <w:sz w:val="22"/>
          <w:szCs w:val="22"/>
          <w:lang w:eastAsia="pt-BR"/>
        </w:rPr>
        <w:t>s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 sobre os trabalhos das Escolas do Legislativo e </w:t>
      </w:r>
      <w:r w:rsidR="006B32C9" w:rsidRPr="0070647E">
        <w:rPr>
          <w:rFonts w:cs="Arial"/>
          <w:color w:val="222222"/>
          <w:sz w:val="22"/>
          <w:szCs w:val="22"/>
          <w:lang w:eastAsia="pt-BR"/>
        </w:rPr>
        <w:t>de C</w:t>
      </w:r>
      <w:r w:rsidRPr="0070647E">
        <w:rPr>
          <w:rFonts w:cs="Arial"/>
          <w:color w:val="222222"/>
          <w:sz w:val="22"/>
          <w:szCs w:val="22"/>
          <w:lang w:eastAsia="pt-BR"/>
        </w:rPr>
        <w:t>ontas e a tomada de posição sobre os próximos desafios.</w:t>
      </w:r>
      <w:r w:rsidR="006B32C9" w:rsidRPr="0070647E">
        <w:rPr>
          <w:rFonts w:cs="Arial"/>
          <w:color w:val="222222"/>
          <w:sz w:val="22"/>
          <w:szCs w:val="22"/>
          <w:lang w:eastAsia="pt-BR"/>
        </w:rPr>
        <w:t xml:space="preserve"> </w:t>
      </w:r>
      <w:r w:rsidR="006B32C9" w:rsidRPr="005B613E">
        <w:rPr>
          <w:rFonts w:cs="Arial"/>
          <w:color w:val="222222"/>
          <w:sz w:val="22"/>
          <w:szCs w:val="22"/>
          <w:lang w:eastAsia="pt-BR"/>
        </w:rPr>
        <w:t>Tamb</w:t>
      </w:r>
      <w:r w:rsidR="005B613E">
        <w:rPr>
          <w:rFonts w:cs="Arial"/>
          <w:color w:val="222222"/>
          <w:sz w:val="22"/>
          <w:szCs w:val="22"/>
          <w:lang w:eastAsia="pt-BR"/>
        </w:rPr>
        <w:t>é</w:t>
      </w:r>
      <w:r w:rsidR="006B32C9" w:rsidRPr="005B613E">
        <w:rPr>
          <w:rFonts w:cs="Arial"/>
          <w:color w:val="222222"/>
          <w:sz w:val="22"/>
          <w:szCs w:val="22"/>
          <w:lang w:eastAsia="pt-BR"/>
        </w:rPr>
        <w:t>m</w:t>
      </w:r>
      <w:r w:rsidR="006B32C9" w:rsidRPr="0070647E">
        <w:rPr>
          <w:rFonts w:cs="Arial"/>
          <w:color w:val="222222"/>
          <w:sz w:val="22"/>
          <w:szCs w:val="22"/>
          <w:lang w:eastAsia="pt-BR"/>
        </w:rPr>
        <w:t xml:space="preserve"> foram apresentados trabalhos de 12 Escolas de todo o país.</w:t>
      </w:r>
    </w:p>
    <w:p w14:paraId="1DD145E3" w14:textId="2806F5D9" w:rsidR="00C73048" w:rsidRPr="0070647E" w:rsidRDefault="00C73048" w:rsidP="00F521E2">
      <w:pPr>
        <w:ind w:firstLine="709"/>
        <w:jc w:val="both"/>
        <w:rPr>
          <w:rFonts w:cs="Arial"/>
          <w:color w:val="222222"/>
          <w:sz w:val="22"/>
          <w:szCs w:val="22"/>
          <w:shd w:val="clear" w:color="auto" w:fill="FFFFFF"/>
        </w:rPr>
      </w:pPr>
      <w:r w:rsidRPr="0070647E">
        <w:rPr>
          <w:rFonts w:cs="Arial"/>
          <w:color w:val="222222"/>
          <w:sz w:val="22"/>
          <w:szCs w:val="22"/>
          <w:shd w:val="clear" w:color="auto" w:fill="FFFFFF"/>
        </w:rPr>
        <w:t>Na continuidade dos trabalhos</w:t>
      </w:r>
      <w:r w:rsidR="002B5D9B">
        <w:rPr>
          <w:rFonts w:cs="Arial"/>
          <w:color w:val="222222"/>
          <w:sz w:val="22"/>
          <w:szCs w:val="22"/>
          <w:shd w:val="clear" w:color="auto" w:fill="FFFFFF"/>
        </w:rPr>
        <w:t>,</w:t>
      </w:r>
      <w:r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 foram apresentadas duas palestras: </w:t>
      </w:r>
      <w:r w:rsidR="00B1431B" w:rsidRPr="0070647E">
        <w:rPr>
          <w:rFonts w:cs="Arial"/>
          <w:color w:val="222222"/>
          <w:sz w:val="22"/>
          <w:szCs w:val="22"/>
          <w:shd w:val="clear" w:color="auto" w:fill="FFFFFF"/>
        </w:rPr>
        <w:t>“</w:t>
      </w:r>
      <w:r w:rsidRPr="0070647E">
        <w:rPr>
          <w:rFonts w:cs="Arial"/>
          <w:color w:val="222222"/>
          <w:sz w:val="22"/>
          <w:szCs w:val="22"/>
          <w:shd w:val="clear" w:color="auto" w:fill="FFFFFF"/>
        </w:rPr>
        <w:t>Uma Es</w:t>
      </w:r>
      <w:r w:rsidR="00F24C99" w:rsidRPr="0070647E">
        <w:rPr>
          <w:rFonts w:cs="Arial"/>
          <w:color w:val="222222"/>
          <w:sz w:val="22"/>
          <w:szCs w:val="22"/>
          <w:shd w:val="clear" w:color="auto" w:fill="FFFFFF"/>
        </w:rPr>
        <w:t>cola para o Legislativo” e “Escolas do Legislativo em Rede e a Longo Prazo”, que incitaram discussões e refle</w:t>
      </w:r>
      <w:r w:rsidR="00B1431B" w:rsidRPr="0070647E">
        <w:rPr>
          <w:rFonts w:cs="Arial"/>
          <w:color w:val="222222"/>
          <w:sz w:val="22"/>
          <w:szCs w:val="22"/>
          <w:shd w:val="clear" w:color="auto" w:fill="FFFFFF"/>
        </w:rPr>
        <w:t>x</w:t>
      </w:r>
      <w:r w:rsidR="00F24C99"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ões </w:t>
      </w:r>
      <w:r w:rsidR="00B1431B"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sobre os trabalhos </w:t>
      </w:r>
      <w:r w:rsidR="00B1431B" w:rsidRPr="005B613E">
        <w:rPr>
          <w:rFonts w:cs="Arial"/>
          <w:color w:val="222222"/>
          <w:sz w:val="22"/>
          <w:szCs w:val="22"/>
          <w:shd w:val="clear" w:color="auto" w:fill="FFFFFF"/>
        </w:rPr>
        <w:t xml:space="preserve">desenvolvidos </w:t>
      </w:r>
      <w:r w:rsidR="005B613E">
        <w:rPr>
          <w:rFonts w:cs="Arial"/>
          <w:color w:val="222222"/>
          <w:sz w:val="22"/>
          <w:szCs w:val="22"/>
          <w:shd w:val="clear" w:color="auto" w:fill="FFFFFF"/>
        </w:rPr>
        <w:t>n</w:t>
      </w:r>
      <w:r w:rsidR="00B1431B" w:rsidRPr="005B613E">
        <w:rPr>
          <w:rFonts w:cs="Arial"/>
          <w:color w:val="222222"/>
          <w:sz w:val="22"/>
          <w:szCs w:val="22"/>
          <w:shd w:val="clear" w:color="auto" w:fill="FFFFFF"/>
        </w:rPr>
        <w:t>estes últimos 21 anos</w:t>
      </w:r>
      <w:r w:rsidR="00B1431B"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 e os rumos que a A</w:t>
      </w:r>
      <w:r w:rsidR="002B5D9B">
        <w:rPr>
          <w:rFonts w:cs="Arial"/>
          <w:color w:val="222222"/>
          <w:sz w:val="22"/>
          <w:szCs w:val="22"/>
          <w:shd w:val="clear" w:color="auto" w:fill="FFFFFF"/>
        </w:rPr>
        <w:t>bel</w:t>
      </w:r>
      <w:r w:rsidR="00B1431B" w:rsidRPr="0070647E">
        <w:rPr>
          <w:rFonts w:cs="Arial"/>
          <w:color w:val="222222"/>
          <w:sz w:val="22"/>
          <w:szCs w:val="22"/>
          <w:shd w:val="clear" w:color="auto" w:fill="FFFFFF"/>
        </w:rPr>
        <w:t xml:space="preserve"> deve adotar.</w:t>
      </w:r>
    </w:p>
    <w:p w14:paraId="40A62B1E" w14:textId="2E125DF3" w:rsidR="0096692B" w:rsidRPr="0070647E" w:rsidRDefault="00B1431B" w:rsidP="00F521E2">
      <w:pPr>
        <w:shd w:val="clear" w:color="auto" w:fill="FFFFFF"/>
        <w:suppressAutoHyphens w:val="0"/>
        <w:ind w:firstLine="709"/>
        <w:jc w:val="both"/>
        <w:rPr>
          <w:rFonts w:cs="Arial"/>
          <w:color w:val="222222"/>
          <w:sz w:val="22"/>
          <w:szCs w:val="22"/>
          <w:lang w:eastAsia="pt-BR"/>
        </w:rPr>
      </w:pPr>
      <w:r w:rsidRPr="0070647E">
        <w:rPr>
          <w:rFonts w:cs="Arial"/>
          <w:color w:val="222222"/>
          <w:sz w:val="22"/>
          <w:szCs w:val="22"/>
          <w:lang w:eastAsia="pt-BR"/>
        </w:rPr>
        <w:t>Das apresentações</w:t>
      </w:r>
      <w:r w:rsidR="002B5D9B">
        <w:rPr>
          <w:rFonts w:cs="Arial"/>
          <w:color w:val="222222"/>
          <w:sz w:val="22"/>
          <w:szCs w:val="22"/>
          <w:lang w:eastAsia="pt-BR"/>
        </w:rPr>
        <w:t>,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 ficaram lições de que as e</w:t>
      </w:r>
      <w:r w:rsidR="0096692B" w:rsidRPr="0096692B">
        <w:rPr>
          <w:rFonts w:cs="Arial"/>
          <w:color w:val="222222"/>
          <w:sz w:val="22"/>
          <w:szCs w:val="22"/>
          <w:lang w:eastAsia="pt-BR"/>
        </w:rPr>
        <w:t>scolas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, como instituições permanentes do Poder Legislativo, são </w:t>
      </w:r>
      <w:r w:rsidR="0096692B" w:rsidRPr="0096692B">
        <w:rPr>
          <w:rFonts w:cs="Arial"/>
          <w:color w:val="222222"/>
          <w:sz w:val="22"/>
          <w:szCs w:val="22"/>
          <w:lang w:eastAsia="pt-BR"/>
        </w:rPr>
        <w:t>para a formação d</w:t>
      </w:r>
      <w:r w:rsidRPr="0070647E">
        <w:rPr>
          <w:rFonts w:cs="Arial"/>
          <w:color w:val="222222"/>
          <w:sz w:val="22"/>
          <w:szCs w:val="22"/>
          <w:lang w:eastAsia="pt-BR"/>
        </w:rPr>
        <w:t>e seus</w:t>
      </w:r>
      <w:r w:rsidR="0096692B" w:rsidRPr="0096692B">
        <w:rPr>
          <w:rFonts w:cs="Arial"/>
          <w:color w:val="222222"/>
          <w:sz w:val="22"/>
          <w:szCs w:val="22"/>
          <w:lang w:eastAsia="pt-BR"/>
        </w:rPr>
        <w:t xml:space="preserve"> servidores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, que atuam em arena política e, como órgão de </w:t>
      </w:r>
      <w:r w:rsidR="005B613E">
        <w:rPr>
          <w:rFonts w:cs="Arial"/>
          <w:color w:val="222222"/>
          <w:sz w:val="22"/>
          <w:szCs w:val="22"/>
          <w:lang w:eastAsia="pt-BR"/>
        </w:rPr>
        <w:t>E</w:t>
      </w:r>
      <w:r w:rsidRPr="005B613E">
        <w:rPr>
          <w:rFonts w:cs="Arial"/>
          <w:color w:val="222222"/>
          <w:sz w:val="22"/>
          <w:szCs w:val="22"/>
          <w:lang w:eastAsia="pt-BR"/>
        </w:rPr>
        <w:t>stado</w:t>
      </w:r>
      <w:r w:rsidR="006B32C9" w:rsidRPr="0070647E">
        <w:rPr>
          <w:rFonts w:cs="Arial"/>
          <w:color w:val="222222"/>
          <w:sz w:val="22"/>
          <w:szCs w:val="22"/>
          <w:lang w:eastAsia="pt-BR"/>
        </w:rPr>
        <w:t>,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 deve ser um forte fiador da democracia, nos níveis federal, estadual e municipal, trabalhando de forma </w:t>
      </w:r>
      <w:r w:rsidRPr="0096692B">
        <w:rPr>
          <w:rFonts w:cs="Arial"/>
          <w:color w:val="222222"/>
          <w:sz w:val="22"/>
          <w:szCs w:val="22"/>
          <w:lang w:eastAsia="pt-BR"/>
        </w:rPr>
        <w:t>educadora, colaborativa, formativa e permanente</w:t>
      </w:r>
      <w:r w:rsidRPr="0070647E">
        <w:rPr>
          <w:rFonts w:cs="Arial"/>
          <w:color w:val="222222"/>
          <w:sz w:val="22"/>
          <w:szCs w:val="22"/>
          <w:lang w:eastAsia="pt-BR"/>
        </w:rPr>
        <w:t>.</w:t>
      </w:r>
    </w:p>
    <w:p w14:paraId="6CB1A2DF" w14:textId="0570BD3E" w:rsidR="00B1431B" w:rsidRPr="0070647E" w:rsidRDefault="00B1431B" w:rsidP="00F521E2">
      <w:pPr>
        <w:shd w:val="clear" w:color="auto" w:fill="FFFFFF"/>
        <w:suppressAutoHyphens w:val="0"/>
        <w:ind w:firstLine="709"/>
        <w:jc w:val="both"/>
        <w:rPr>
          <w:rFonts w:cs="Arial"/>
          <w:color w:val="222222"/>
          <w:sz w:val="22"/>
          <w:szCs w:val="22"/>
          <w:lang w:eastAsia="pt-BR"/>
        </w:rPr>
      </w:pPr>
      <w:r w:rsidRPr="0070647E">
        <w:rPr>
          <w:rFonts w:cs="Arial"/>
          <w:color w:val="222222"/>
          <w:sz w:val="22"/>
          <w:szCs w:val="22"/>
          <w:lang w:eastAsia="pt-BR"/>
        </w:rPr>
        <w:t xml:space="preserve">Que possamos focar, incentivar </w:t>
      </w:r>
      <w:r w:rsidRPr="005B613E">
        <w:rPr>
          <w:rFonts w:cs="Arial"/>
          <w:color w:val="222222"/>
          <w:sz w:val="22"/>
          <w:szCs w:val="22"/>
          <w:lang w:eastAsia="pt-BR"/>
        </w:rPr>
        <w:t>e, em último caso</w:t>
      </w:r>
      <w:r w:rsidR="005B613E">
        <w:rPr>
          <w:rFonts w:cs="Arial"/>
          <w:color w:val="222222"/>
          <w:sz w:val="22"/>
          <w:szCs w:val="22"/>
          <w:lang w:eastAsia="pt-BR"/>
        </w:rPr>
        <w:t>,</w:t>
      </w:r>
      <w:r w:rsidRPr="005B613E">
        <w:rPr>
          <w:rFonts w:cs="Arial"/>
          <w:color w:val="222222"/>
          <w:sz w:val="22"/>
          <w:szCs w:val="22"/>
          <w:lang w:eastAsia="pt-BR"/>
        </w:rPr>
        <w:t xml:space="preserve"> </w:t>
      </w:r>
      <w:r w:rsidR="00B17F39" w:rsidRPr="005B613E">
        <w:rPr>
          <w:rFonts w:cs="Arial"/>
          <w:color w:val="222222"/>
          <w:sz w:val="22"/>
          <w:szCs w:val="22"/>
          <w:lang w:eastAsia="pt-BR"/>
        </w:rPr>
        <w:t>reorientar</w:t>
      </w:r>
      <w:r w:rsidR="00B17F39" w:rsidRPr="0070647E">
        <w:rPr>
          <w:rFonts w:cs="Arial"/>
          <w:color w:val="222222"/>
          <w:sz w:val="22"/>
          <w:szCs w:val="22"/>
          <w:lang w:eastAsia="pt-BR"/>
        </w:rPr>
        <w:t xml:space="preserve"> 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que </w:t>
      </w:r>
      <w:r w:rsidR="006B32C9" w:rsidRPr="0070647E">
        <w:rPr>
          <w:rFonts w:cs="Arial"/>
          <w:color w:val="222222"/>
          <w:sz w:val="22"/>
          <w:szCs w:val="22"/>
          <w:lang w:eastAsia="pt-BR"/>
        </w:rPr>
        <w:t>o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s </w:t>
      </w:r>
      <w:r w:rsidR="006B32C9" w:rsidRPr="0070647E">
        <w:rPr>
          <w:rFonts w:cs="Arial"/>
          <w:color w:val="222222"/>
          <w:sz w:val="22"/>
          <w:szCs w:val="22"/>
          <w:lang w:eastAsia="pt-BR"/>
        </w:rPr>
        <w:t>programas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 se</w:t>
      </w:r>
      <w:r w:rsidR="00F031CE">
        <w:rPr>
          <w:rFonts w:cs="Arial"/>
          <w:color w:val="222222"/>
          <w:sz w:val="22"/>
          <w:szCs w:val="22"/>
          <w:lang w:eastAsia="pt-BR"/>
        </w:rPr>
        <w:t>jam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 </w:t>
      </w:r>
      <w:r w:rsidR="002B5D9B">
        <w:rPr>
          <w:rFonts w:cs="Arial"/>
          <w:color w:val="222222"/>
          <w:sz w:val="22"/>
          <w:szCs w:val="22"/>
          <w:lang w:eastAsia="pt-BR"/>
        </w:rPr>
        <w:t>voltados</w:t>
      </w:r>
      <w:r w:rsidR="002B5D9B" w:rsidRPr="0070647E">
        <w:rPr>
          <w:rFonts w:cs="Arial"/>
          <w:color w:val="222222"/>
          <w:sz w:val="22"/>
          <w:szCs w:val="22"/>
          <w:lang w:eastAsia="pt-BR"/>
        </w:rPr>
        <w:t xml:space="preserve"> 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exclusivamente </w:t>
      </w:r>
      <w:r w:rsidR="002B5D9B">
        <w:rPr>
          <w:rFonts w:cs="Arial"/>
          <w:color w:val="222222"/>
          <w:sz w:val="22"/>
          <w:szCs w:val="22"/>
          <w:lang w:eastAsia="pt-BR"/>
        </w:rPr>
        <w:t>para o</w:t>
      </w:r>
      <w:r w:rsidR="002B5D9B" w:rsidRPr="0070647E">
        <w:rPr>
          <w:rFonts w:cs="Arial"/>
          <w:color w:val="222222"/>
          <w:sz w:val="22"/>
          <w:szCs w:val="22"/>
          <w:lang w:eastAsia="pt-BR"/>
        </w:rPr>
        <w:t xml:space="preserve"> 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Poder Legislativo, deixando que iniciativas </w:t>
      </w:r>
      <w:r w:rsidRPr="005B613E">
        <w:rPr>
          <w:rFonts w:cs="Arial"/>
          <w:color w:val="222222"/>
          <w:sz w:val="22"/>
          <w:szCs w:val="22"/>
          <w:lang w:eastAsia="pt-BR"/>
        </w:rPr>
        <w:t>d</w:t>
      </w:r>
      <w:r w:rsidR="005B613E">
        <w:rPr>
          <w:rFonts w:cs="Arial"/>
          <w:color w:val="222222"/>
          <w:sz w:val="22"/>
          <w:szCs w:val="22"/>
          <w:lang w:eastAsia="pt-BR"/>
        </w:rPr>
        <w:t>í</w:t>
      </w:r>
      <w:r w:rsidR="006B32C9" w:rsidRPr="005B613E">
        <w:rPr>
          <w:rFonts w:cs="Arial"/>
          <w:color w:val="222222"/>
          <w:sz w:val="22"/>
          <w:szCs w:val="22"/>
          <w:lang w:eastAsia="pt-BR"/>
        </w:rPr>
        <w:t>spares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 sejam tratadas nos respectivos </w:t>
      </w:r>
      <w:r w:rsidR="00B17F39" w:rsidRPr="0070647E">
        <w:rPr>
          <w:rFonts w:cs="Arial"/>
          <w:color w:val="222222"/>
          <w:sz w:val="22"/>
          <w:szCs w:val="22"/>
          <w:lang w:eastAsia="pt-BR"/>
        </w:rPr>
        <w:t xml:space="preserve">âmbitos, para que sejamos instituições de democracia, cidadania e ensino das atividades inerentes </w:t>
      </w:r>
      <w:r w:rsidR="005B613E">
        <w:rPr>
          <w:rFonts w:cs="Arial"/>
          <w:color w:val="222222"/>
          <w:sz w:val="22"/>
          <w:szCs w:val="22"/>
          <w:lang w:eastAsia="pt-BR"/>
        </w:rPr>
        <w:t>à</w:t>
      </w:r>
      <w:r w:rsidR="00B17F39" w:rsidRPr="005B613E">
        <w:rPr>
          <w:rFonts w:cs="Arial"/>
          <w:color w:val="222222"/>
          <w:sz w:val="22"/>
          <w:szCs w:val="22"/>
          <w:lang w:eastAsia="pt-BR"/>
        </w:rPr>
        <w:t>s nossas</w:t>
      </w:r>
      <w:r w:rsidR="00B17F39" w:rsidRPr="0070647E">
        <w:rPr>
          <w:rFonts w:cs="Arial"/>
          <w:color w:val="222222"/>
          <w:sz w:val="22"/>
          <w:szCs w:val="22"/>
          <w:lang w:eastAsia="pt-BR"/>
        </w:rPr>
        <w:t xml:space="preserve"> atividades.</w:t>
      </w:r>
    </w:p>
    <w:p w14:paraId="5BEAD7E4" w14:textId="7CC0216B" w:rsidR="00B17F39" w:rsidRPr="0070647E" w:rsidRDefault="00B17F39" w:rsidP="00F521E2">
      <w:pPr>
        <w:shd w:val="clear" w:color="auto" w:fill="FFFFFF"/>
        <w:suppressAutoHyphens w:val="0"/>
        <w:ind w:firstLine="709"/>
        <w:jc w:val="both"/>
        <w:rPr>
          <w:rFonts w:cs="Arial"/>
          <w:color w:val="222222"/>
          <w:sz w:val="22"/>
          <w:szCs w:val="22"/>
          <w:lang w:eastAsia="pt-BR"/>
        </w:rPr>
      </w:pPr>
      <w:r w:rsidRPr="0070647E">
        <w:rPr>
          <w:rFonts w:cs="Arial"/>
          <w:color w:val="222222"/>
          <w:sz w:val="22"/>
          <w:szCs w:val="22"/>
          <w:lang w:eastAsia="pt-BR"/>
        </w:rPr>
        <w:t xml:space="preserve">Reconhecemos que o Poder Legislativo é um poder em mutação constante, seja pela forma particular de sua renovação a cada </w:t>
      </w:r>
      <w:r w:rsidR="0097211D" w:rsidRPr="0070647E">
        <w:rPr>
          <w:rFonts w:cs="Arial"/>
          <w:color w:val="222222"/>
          <w:sz w:val="22"/>
          <w:szCs w:val="22"/>
          <w:lang w:eastAsia="pt-BR"/>
        </w:rPr>
        <w:t>dois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 anos, seja pelas mudanças da sociedade contemporânea</w:t>
      </w:r>
      <w:r w:rsidR="0097211D" w:rsidRPr="0070647E">
        <w:rPr>
          <w:rFonts w:cs="Arial"/>
          <w:color w:val="222222"/>
          <w:sz w:val="22"/>
          <w:szCs w:val="22"/>
          <w:lang w:eastAsia="pt-BR"/>
        </w:rPr>
        <w:t xml:space="preserve"> ou </w:t>
      </w:r>
      <w:r w:rsidR="00F031CE">
        <w:rPr>
          <w:rFonts w:cs="Arial"/>
          <w:color w:val="222222"/>
          <w:sz w:val="22"/>
          <w:szCs w:val="22"/>
          <w:lang w:eastAsia="pt-BR"/>
        </w:rPr>
        <w:t>pelas tecnologias que tê</w:t>
      </w:r>
      <w:r w:rsidRPr="0070647E">
        <w:rPr>
          <w:rFonts w:cs="Arial"/>
          <w:color w:val="222222"/>
          <w:sz w:val="22"/>
          <w:szCs w:val="22"/>
          <w:lang w:eastAsia="pt-BR"/>
        </w:rPr>
        <w:t>m mutação permanente, exigindo o aprendizado e sua aplica</w:t>
      </w:r>
      <w:r w:rsidR="0097211D" w:rsidRPr="0070647E">
        <w:rPr>
          <w:rFonts w:cs="Arial"/>
          <w:color w:val="222222"/>
          <w:sz w:val="22"/>
          <w:szCs w:val="22"/>
          <w:lang w:eastAsia="pt-BR"/>
        </w:rPr>
        <w:t>bilidade.</w:t>
      </w:r>
    </w:p>
    <w:p w14:paraId="5489F1EB" w14:textId="2BDB933D" w:rsidR="006B32C9" w:rsidRPr="0096692B" w:rsidRDefault="00B17F39" w:rsidP="00F521E2">
      <w:pPr>
        <w:ind w:firstLine="708"/>
        <w:jc w:val="both"/>
        <w:rPr>
          <w:rFonts w:cs="Arial"/>
          <w:color w:val="222222"/>
          <w:sz w:val="22"/>
          <w:szCs w:val="22"/>
          <w:lang w:eastAsia="pt-BR"/>
        </w:rPr>
      </w:pPr>
      <w:r w:rsidRPr="0070647E">
        <w:rPr>
          <w:rFonts w:cs="Arial"/>
          <w:color w:val="222222"/>
          <w:sz w:val="22"/>
          <w:szCs w:val="22"/>
          <w:lang w:eastAsia="pt-BR"/>
        </w:rPr>
        <w:t>A A</w:t>
      </w:r>
      <w:r w:rsidR="002B5D9B">
        <w:rPr>
          <w:rFonts w:cs="Arial"/>
          <w:color w:val="222222"/>
          <w:sz w:val="22"/>
          <w:szCs w:val="22"/>
          <w:lang w:eastAsia="pt-BR"/>
        </w:rPr>
        <w:t>bel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, que nunca é a mesma do que foi no encontro anterior </w:t>
      </w:r>
      <w:r w:rsidR="005B613E" w:rsidRPr="005B613E">
        <w:rPr>
          <w:rFonts w:cs="Arial"/>
          <w:color w:val="222222"/>
          <w:sz w:val="22"/>
          <w:szCs w:val="22"/>
          <w:lang w:eastAsia="pt-BR"/>
        </w:rPr>
        <w:t>–</w:t>
      </w:r>
      <w:r w:rsidR="006B32C9" w:rsidRPr="0070647E">
        <w:rPr>
          <w:rFonts w:cs="Arial"/>
          <w:color w:val="222222"/>
          <w:sz w:val="22"/>
          <w:szCs w:val="22"/>
          <w:lang w:eastAsia="pt-BR"/>
        </w:rPr>
        <w:t xml:space="preserve"> </w:t>
      </w:r>
      <w:r w:rsidRPr="0070647E">
        <w:rPr>
          <w:rFonts w:cs="Arial"/>
          <w:color w:val="222222"/>
          <w:sz w:val="22"/>
          <w:szCs w:val="22"/>
          <w:lang w:eastAsia="pt-BR"/>
        </w:rPr>
        <w:t>pela mudança de seus dirigentes ou pelo ingresso de novos associados, com expectativas, recursos e conhecimento</w:t>
      </w:r>
      <w:r w:rsidR="002B5D9B">
        <w:rPr>
          <w:rFonts w:cs="Arial"/>
          <w:color w:val="222222"/>
          <w:sz w:val="22"/>
          <w:szCs w:val="22"/>
          <w:lang w:eastAsia="pt-BR"/>
        </w:rPr>
        <w:t>s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 </w:t>
      </w:r>
      <w:r w:rsidRPr="005B613E">
        <w:rPr>
          <w:rFonts w:cs="Arial"/>
          <w:color w:val="222222"/>
          <w:sz w:val="22"/>
          <w:szCs w:val="22"/>
          <w:lang w:eastAsia="pt-BR"/>
        </w:rPr>
        <w:t>d</w:t>
      </w:r>
      <w:r w:rsidR="005B613E">
        <w:rPr>
          <w:rFonts w:cs="Arial"/>
          <w:color w:val="222222"/>
          <w:sz w:val="22"/>
          <w:szCs w:val="22"/>
          <w:lang w:eastAsia="pt-BR"/>
        </w:rPr>
        <w:t>í</w:t>
      </w:r>
      <w:r w:rsidRPr="005B613E">
        <w:rPr>
          <w:rFonts w:cs="Arial"/>
          <w:color w:val="222222"/>
          <w:sz w:val="22"/>
          <w:szCs w:val="22"/>
          <w:lang w:eastAsia="pt-BR"/>
        </w:rPr>
        <w:t>spares</w:t>
      </w:r>
      <w:r w:rsidR="00F031CE">
        <w:rPr>
          <w:rFonts w:cs="Arial"/>
          <w:color w:val="222222"/>
          <w:sz w:val="22"/>
          <w:szCs w:val="22"/>
          <w:lang w:eastAsia="pt-BR"/>
        </w:rPr>
        <w:t xml:space="preserve"> </w:t>
      </w:r>
      <w:bookmarkStart w:id="0" w:name="_GoBack"/>
      <w:bookmarkEnd w:id="0"/>
      <w:r w:rsidR="005B613E" w:rsidRPr="005B613E">
        <w:rPr>
          <w:rFonts w:cs="Arial"/>
          <w:color w:val="222222"/>
          <w:sz w:val="22"/>
          <w:szCs w:val="22"/>
          <w:lang w:eastAsia="pt-BR"/>
        </w:rPr>
        <w:t>–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 deve s</w:t>
      </w:r>
      <w:r w:rsidR="0070647E" w:rsidRPr="0070647E">
        <w:rPr>
          <w:rFonts w:cs="Arial"/>
          <w:color w:val="222222"/>
          <w:sz w:val="22"/>
          <w:szCs w:val="22"/>
          <w:lang w:eastAsia="pt-BR"/>
        </w:rPr>
        <w:t xml:space="preserve">e estruturar para funcionar como rede colaborativa, fruto dos avanços tecnológicos e da </w:t>
      </w:r>
      <w:r w:rsidR="0070647E" w:rsidRPr="005B613E">
        <w:rPr>
          <w:rFonts w:cs="Arial"/>
          <w:color w:val="222222"/>
          <w:sz w:val="22"/>
          <w:szCs w:val="22"/>
          <w:lang w:eastAsia="pt-BR"/>
        </w:rPr>
        <w:t>experi</w:t>
      </w:r>
      <w:r w:rsidR="005B613E">
        <w:rPr>
          <w:rFonts w:cs="Arial"/>
          <w:color w:val="222222"/>
          <w:sz w:val="22"/>
          <w:szCs w:val="22"/>
          <w:lang w:eastAsia="pt-BR"/>
        </w:rPr>
        <w:t>ê</w:t>
      </w:r>
      <w:r w:rsidR="0070647E" w:rsidRPr="005B613E">
        <w:rPr>
          <w:rFonts w:cs="Arial"/>
          <w:color w:val="222222"/>
          <w:sz w:val="22"/>
          <w:szCs w:val="22"/>
          <w:lang w:eastAsia="pt-BR"/>
        </w:rPr>
        <w:t>ncia</w:t>
      </w:r>
      <w:r w:rsidR="0070647E" w:rsidRPr="0070647E">
        <w:rPr>
          <w:rFonts w:cs="Arial"/>
          <w:color w:val="222222"/>
          <w:sz w:val="22"/>
          <w:szCs w:val="22"/>
          <w:lang w:eastAsia="pt-BR"/>
        </w:rPr>
        <w:t xml:space="preserve"> que adquirimos ao longo dos anos</w:t>
      </w:r>
      <w:r w:rsidR="00F521E2">
        <w:rPr>
          <w:rFonts w:cs="Arial"/>
          <w:color w:val="222222"/>
          <w:sz w:val="22"/>
          <w:szCs w:val="22"/>
          <w:lang w:eastAsia="pt-BR"/>
        </w:rPr>
        <w:t>,</w:t>
      </w:r>
      <w:r w:rsidR="0070647E" w:rsidRPr="0070647E">
        <w:rPr>
          <w:rFonts w:cs="Arial"/>
          <w:color w:val="222222"/>
          <w:sz w:val="22"/>
          <w:szCs w:val="22"/>
          <w:lang w:eastAsia="pt-BR"/>
        </w:rPr>
        <w:t xml:space="preserve"> sendo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 elemento </w:t>
      </w:r>
      <w:r w:rsidRPr="002B5D9B">
        <w:rPr>
          <w:rFonts w:cs="Arial"/>
          <w:color w:val="222222"/>
          <w:sz w:val="22"/>
          <w:szCs w:val="22"/>
          <w:lang w:eastAsia="pt-BR"/>
        </w:rPr>
        <w:t>catali</w:t>
      </w:r>
      <w:r w:rsidR="002B5D9B">
        <w:rPr>
          <w:rFonts w:cs="Arial"/>
          <w:color w:val="222222"/>
          <w:sz w:val="22"/>
          <w:szCs w:val="22"/>
          <w:lang w:eastAsia="pt-BR"/>
        </w:rPr>
        <w:t>s</w:t>
      </w:r>
      <w:r w:rsidRPr="002B5D9B">
        <w:rPr>
          <w:rFonts w:cs="Arial"/>
          <w:color w:val="222222"/>
          <w:sz w:val="22"/>
          <w:szCs w:val="22"/>
          <w:lang w:eastAsia="pt-BR"/>
        </w:rPr>
        <w:t>ador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 desta metamorfose</w:t>
      </w:r>
      <w:r w:rsidR="00F521E2">
        <w:rPr>
          <w:rFonts w:cs="Arial"/>
          <w:color w:val="222222"/>
          <w:sz w:val="22"/>
          <w:szCs w:val="22"/>
          <w:lang w:eastAsia="pt-BR"/>
        </w:rPr>
        <w:t>.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 </w:t>
      </w:r>
      <w:r w:rsidR="00F521E2">
        <w:rPr>
          <w:rFonts w:cs="Arial"/>
          <w:color w:val="222222"/>
          <w:sz w:val="22"/>
          <w:szCs w:val="22"/>
          <w:lang w:eastAsia="pt-BR"/>
        </w:rPr>
        <w:t>Q</w:t>
      </w:r>
      <w:r w:rsidRPr="0070647E">
        <w:rPr>
          <w:rFonts w:cs="Arial"/>
          <w:color w:val="222222"/>
          <w:sz w:val="22"/>
          <w:szCs w:val="22"/>
          <w:lang w:eastAsia="pt-BR"/>
        </w:rPr>
        <w:t>ue ten</w:t>
      </w:r>
      <w:r w:rsidR="00F521E2">
        <w:rPr>
          <w:rFonts w:cs="Arial"/>
          <w:color w:val="222222"/>
          <w:sz w:val="22"/>
          <w:szCs w:val="22"/>
          <w:lang w:eastAsia="pt-BR"/>
        </w:rPr>
        <w:t>hamos o reconhecimento e a valoriz</w:t>
      </w:r>
      <w:r w:rsidR="00F521E2" w:rsidRPr="0070647E">
        <w:rPr>
          <w:rFonts w:cs="Arial"/>
          <w:color w:val="222222"/>
          <w:sz w:val="22"/>
          <w:szCs w:val="22"/>
          <w:lang w:eastAsia="pt-BR"/>
        </w:rPr>
        <w:t>ação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 </w:t>
      </w:r>
      <w:r w:rsidR="006B32C9" w:rsidRPr="0096692B">
        <w:rPr>
          <w:rFonts w:cs="Arial"/>
          <w:color w:val="222222"/>
          <w:sz w:val="22"/>
          <w:szCs w:val="22"/>
          <w:lang w:eastAsia="pt-BR"/>
        </w:rPr>
        <w:t>da política como</w:t>
      </w:r>
      <w:r w:rsidR="006B32C9" w:rsidRPr="0070647E">
        <w:rPr>
          <w:rFonts w:cs="Arial"/>
          <w:color w:val="222222"/>
          <w:sz w:val="22"/>
          <w:szCs w:val="22"/>
          <w:lang w:eastAsia="pt-BR"/>
        </w:rPr>
        <w:t xml:space="preserve"> m</w:t>
      </w:r>
      <w:r w:rsidR="006B32C9" w:rsidRPr="0096692B">
        <w:rPr>
          <w:rFonts w:cs="Arial"/>
          <w:color w:val="222222"/>
          <w:sz w:val="22"/>
          <w:szCs w:val="22"/>
          <w:lang w:eastAsia="pt-BR"/>
        </w:rPr>
        <w:t>otivador</w:t>
      </w:r>
      <w:r w:rsidR="00F521E2">
        <w:rPr>
          <w:rFonts w:cs="Arial"/>
          <w:color w:val="222222"/>
          <w:sz w:val="22"/>
          <w:szCs w:val="22"/>
          <w:lang w:eastAsia="pt-BR"/>
        </w:rPr>
        <w:t>a</w:t>
      </w:r>
      <w:r w:rsidR="006B32C9" w:rsidRPr="0096692B">
        <w:rPr>
          <w:rFonts w:cs="Arial"/>
          <w:color w:val="222222"/>
          <w:sz w:val="22"/>
          <w:szCs w:val="22"/>
          <w:lang w:eastAsia="pt-BR"/>
        </w:rPr>
        <w:t xml:space="preserve"> para a criação</w:t>
      </w:r>
      <w:r w:rsidR="006B32C9" w:rsidRPr="0070647E">
        <w:rPr>
          <w:rFonts w:cs="Arial"/>
          <w:color w:val="222222"/>
          <w:sz w:val="22"/>
          <w:szCs w:val="22"/>
          <w:lang w:eastAsia="pt-BR"/>
        </w:rPr>
        <w:t>, alocação de recursos</w:t>
      </w:r>
      <w:r w:rsidR="00973E7F">
        <w:rPr>
          <w:rFonts w:cs="Arial"/>
          <w:color w:val="222222"/>
          <w:sz w:val="22"/>
          <w:szCs w:val="22"/>
          <w:lang w:eastAsia="pt-BR"/>
        </w:rPr>
        <w:t>,</w:t>
      </w:r>
      <w:r w:rsidR="006B32C9" w:rsidRPr="0070647E">
        <w:rPr>
          <w:rFonts w:cs="Arial"/>
          <w:color w:val="222222"/>
          <w:sz w:val="22"/>
          <w:szCs w:val="22"/>
          <w:lang w:eastAsia="pt-BR"/>
        </w:rPr>
        <w:t xml:space="preserve"> </w:t>
      </w:r>
      <w:r w:rsidR="006B32C9" w:rsidRPr="0096692B">
        <w:rPr>
          <w:rFonts w:cs="Arial"/>
          <w:color w:val="222222"/>
          <w:sz w:val="22"/>
          <w:szCs w:val="22"/>
          <w:lang w:eastAsia="pt-BR"/>
        </w:rPr>
        <w:t>manutenção das escolas e foment</w:t>
      </w:r>
      <w:r w:rsidR="00973E7F">
        <w:rPr>
          <w:rFonts w:cs="Arial"/>
          <w:color w:val="222222"/>
          <w:sz w:val="22"/>
          <w:szCs w:val="22"/>
          <w:lang w:eastAsia="pt-BR"/>
        </w:rPr>
        <w:t>o</w:t>
      </w:r>
      <w:r w:rsidR="006B32C9" w:rsidRPr="0096692B">
        <w:rPr>
          <w:rFonts w:cs="Arial"/>
          <w:color w:val="222222"/>
          <w:sz w:val="22"/>
          <w:szCs w:val="22"/>
          <w:lang w:eastAsia="pt-BR"/>
        </w:rPr>
        <w:t xml:space="preserve"> </w:t>
      </w:r>
      <w:r w:rsidR="00973E7F">
        <w:rPr>
          <w:rFonts w:cs="Arial"/>
          <w:color w:val="222222"/>
          <w:sz w:val="22"/>
          <w:szCs w:val="22"/>
          <w:lang w:eastAsia="pt-BR"/>
        </w:rPr>
        <w:t>de su</w:t>
      </w:r>
      <w:r w:rsidR="006B32C9" w:rsidRPr="0096692B">
        <w:rPr>
          <w:rFonts w:cs="Arial"/>
          <w:color w:val="222222"/>
          <w:sz w:val="22"/>
          <w:szCs w:val="22"/>
          <w:lang w:eastAsia="pt-BR"/>
        </w:rPr>
        <w:t>as atividade</w:t>
      </w:r>
      <w:r w:rsidR="0070647E" w:rsidRPr="0070647E">
        <w:rPr>
          <w:rFonts w:cs="Arial"/>
          <w:color w:val="222222"/>
          <w:sz w:val="22"/>
          <w:szCs w:val="22"/>
          <w:lang w:eastAsia="pt-BR"/>
        </w:rPr>
        <w:t>s</w:t>
      </w:r>
      <w:r w:rsidR="00973E7F">
        <w:rPr>
          <w:rFonts w:cs="Arial"/>
          <w:color w:val="222222"/>
          <w:sz w:val="22"/>
          <w:szCs w:val="22"/>
          <w:lang w:eastAsia="pt-BR"/>
        </w:rPr>
        <w:t>.</w:t>
      </w:r>
    </w:p>
    <w:p w14:paraId="6FA4AB2F" w14:textId="332AEEEC" w:rsidR="006B32C9" w:rsidRPr="0070647E" w:rsidRDefault="006B32C9" w:rsidP="00F521E2">
      <w:pPr>
        <w:shd w:val="clear" w:color="auto" w:fill="FFFFFF"/>
        <w:suppressAutoHyphens w:val="0"/>
        <w:ind w:firstLine="709"/>
        <w:jc w:val="both"/>
        <w:rPr>
          <w:rFonts w:cs="Arial"/>
          <w:color w:val="222222"/>
          <w:sz w:val="22"/>
          <w:szCs w:val="22"/>
          <w:lang w:eastAsia="pt-BR"/>
        </w:rPr>
      </w:pPr>
      <w:r w:rsidRPr="002B5D9B">
        <w:rPr>
          <w:rFonts w:cs="Arial"/>
          <w:color w:val="222222"/>
          <w:sz w:val="22"/>
          <w:szCs w:val="22"/>
          <w:lang w:eastAsia="pt-BR"/>
        </w:rPr>
        <w:t>Tamb</w:t>
      </w:r>
      <w:r w:rsidR="002B5D9B">
        <w:rPr>
          <w:rFonts w:cs="Arial"/>
          <w:color w:val="222222"/>
          <w:sz w:val="22"/>
          <w:szCs w:val="22"/>
          <w:lang w:eastAsia="pt-BR"/>
        </w:rPr>
        <w:t>é</w:t>
      </w:r>
      <w:r w:rsidRPr="002B5D9B">
        <w:rPr>
          <w:rFonts w:cs="Arial"/>
          <w:color w:val="222222"/>
          <w:sz w:val="22"/>
          <w:szCs w:val="22"/>
          <w:lang w:eastAsia="pt-BR"/>
        </w:rPr>
        <w:t>m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, ficou recomendado que a </w:t>
      </w:r>
      <w:r w:rsidRPr="002B5D9B">
        <w:rPr>
          <w:rFonts w:cs="Arial"/>
          <w:color w:val="222222"/>
          <w:sz w:val="22"/>
          <w:szCs w:val="22"/>
          <w:lang w:eastAsia="pt-BR"/>
        </w:rPr>
        <w:t>A</w:t>
      </w:r>
      <w:r w:rsidR="002B5D9B">
        <w:rPr>
          <w:rFonts w:cs="Arial"/>
          <w:color w:val="222222"/>
          <w:sz w:val="22"/>
          <w:szCs w:val="22"/>
          <w:lang w:eastAsia="pt-BR"/>
        </w:rPr>
        <w:t>bel</w:t>
      </w:r>
      <w:r w:rsidRPr="0070647E">
        <w:rPr>
          <w:rFonts w:cs="Arial"/>
          <w:color w:val="222222"/>
          <w:sz w:val="22"/>
          <w:szCs w:val="22"/>
          <w:lang w:eastAsia="pt-BR"/>
        </w:rPr>
        <w:t xml:space="preserve"> deve r</w:t>
      </w:r>
      <w:r w:rsidRPr="0096692B">
        <w:rPr>
          <w:rFonts w:cs="Arial"/>
          <w:color w:val="222222"/>
          <w:sz w:val="22"/>
          <w:szCs w:val="22"/>
          <w:lang w:eastAsia="pt-BR"/>
        </w:rPr>
        <w:t>epensar a forma dos encontros e a definição do que se espera das escolas e a forma de torná-lo eficaz no c</w:t>
      </w:r>
      <w:r w:rsidRPr="0070647E">
        <w:rPr>
          <w:rFonts w:cs="Arial"/>
          <w:color w:val="222222"/>
          <w:sz w:val="22"/>
          <w:szCs w:val="22"/>
          <w:lang w:eastAsia="pt-BR"/>
        </w:rPr>
        <w:t>u</w:t>
      </w:r>
      <w:r w:rsidRPr="0096692B">
        <w:rPr>
          <w:rFonts w:cs="Arial"/>
          <w:color w:val="222222"/>
          <w:sz w:val="22"/>
          <w:szCs w:val="22"/>
          <w:lang w:eastAsia="pt-BR"/>
        </w:rPr>
        <w:t xml:space="preserve">mprimento das </w:t>
      </w:r>
      <w:r w:rsidRPr="002B5D9B">
        <w:rPr>
          <w:rFonts w:cs="Arial"/>
          <w:color w:val="222222"/>
          <w:sz w:val="22"/>
          <w:szCs w:val="22"/>
          <w:lang w:eastAsia="pt-BR"/>
        </w:rPr>
        <w:t>estratégias definidas</w:t>
      </w:r>
      <w:r w:rsidR="002B5D9B">
        <w:rPr>
          <w:rFonts w:cs="Arial"/>
          <w:color w:val="222222"/>
          <w:sz w:val="22"/>
          <w:szCs w:val="22"/>
          <w:lang w:eastAsia="pt-BR"/>
        </w:rPr>
        <w:t>.</w:t>
      </w:r>
      <w:r w:rsidR="00F521E2">
        <w:rPr>
          <w:rFonts w:cs="Arial"/>
          <w:color w:val="222222"/>
          <w:sz w:val="22"/>
          <w:szCs w:val="22"/>
          <w:lang w:eastAsia="pt-BR"/>
        </w:rPr>
        <w:t xml:space="preserve"> </w:t>
      </w:r>
    </w:p>
    <w:p w14:paraId="16B1F7EF" w14:textId="77777777" w:rsidR="006B32C9" w:rsidRPr="0096692B" w:rsidRDefault="006B32C9" w:rsidP="0097211D">
      <w:pPr>
        <w:shd w:val="clear" w:color="auto" w:fill="FFFFFF"/>
        <w:suppressAutoHyphens w:val="0"/>
        <w:ind w:firstLine="709"/>
        <w:jc w:val="both"/>
        <w:rPr>
          <w:rFonts w:cs="Arial"/>
          <w:color w:val="222222"/>
          <w:sz w:val="22"/>
          <w:szCs w:val="22"/>
          <w:lang w:eastAsia="pt-BR"/>
        </w:rPr>
      </w:pPr>
    </w:p>
    <w:p w14:paraId="7D034C45" w14:textId="59A651A1" w:rsidR="0037786C" w:rsidRPr="0070647E" w:rsidRDefault="006B32C9" w:rsidP="0097211D">
      <w:pPr>
        <w:spacing w:after="120"/>
        <w:ind w:firstLine="709"/>
        <w:jc w:val="right"/>
        <w:rPr>
          <w:sz w:val="22"/>
          <w:szCs w:val="22"/>
        </w:rPr>
      </w:pPr>
      <w:r w:rsidRPr="0070647E">
        <w:rPr>
          <w:rFonts w:cs="Arial"/>
          <w:color w:val="222222"/>
          <w:sz w:val="22"/>
          <w:szCs w:val="22"/>
          <w:shd w:val="clear" w:color="auto" w:fill="FFFFFF"/>
        </w:rPr>
        <w:t>Brasília, 07 de junho de 2024</w:t>
      </w:r>
      <w:r w:rsidR="0037786C" w:rsidRPr="0070647E">
        <w:rPr>
          <w:rFonts w:cs="Arial"/>
          <w:color w:val="222222"/>
          <w:sz w:val="22"/>
          <w:szCs w:val="22"/>
          <w:shd w:val="clear" w:color="auto" w:fill="FFFFFF"/>
        </w:rPr>
        <w:t>.</w:t>
      </w:r>
    </w:p>
    <w:sectPr w:rsidR="0037786C" w:rsidRPr="0070647E" w:rsidSect="005D1E48">
      <w:headerReference w:type="default" r:id="rId7"/>
      <w:footnotePr>
        <w:pos w:val="beneathText"/>
      </w:footnotePr>
      <w:pgSz w:w="11905" w:h="16837" w:code="9"/>
      <w:pgMar w:top="1560" w:right="1134" w:bottom="426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65CDF" w14:textId="77777777" w:rsidR="00F521E2" w:rsidRDefault="00F521E2">
      <w:r>
        <w:separator/>
      </w:r>
    </w:p>
  </w:endnote>
  <w:endnote w:type="continuationSeparator" w:id="0">
    <w:p w14:paraId="661CA6DC" w14:textId="77777777" w:rsidR="00F521E2" w:rsidRDefault="00F5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0461E" w14:textId="77777777" w:rsidR="00F521E2" w:rsidRDefault="00F521E2">
      <w:r>
        <w:separator/>
      </w:r>
    </w:p>
  </w:footnote>
  <w:footnote w:type="continuationSeparator" w:id="0">
    <w:p w14:paraId="74591669" w14:textId="77777777" w:rsidR="00F521E2" w:rsidRDefault="00F52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70719" w14:textId="4CF0938F" w:rsidR="00F521E2" w:rsidRDefault="00F521E2">
    <w:pPr>
      <w:pStyle w:val="Corpodetexto"/>
      <w:rPr>
        <w:rFonts w:ascii="Arial" w:hAnsi="Arial"/>
        <w:i/>
        <w:sz w:val="22"/>
      </w:rPr>
    </w:pPr>
    <w:r>
      <w:rPr>
        <w:noProof/>
        <w:lang w:eastAsia="pt-BR"/>
      </w:rPr>
      <w:drawing>
        <wp:inline distT="0" distB="0" distL="0" distR="0" wp14:anchorId="3041C9B6" wp14:editId="66E4119F">
          <wp:extent cx="742950" cy="72390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2390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</wp:inline>
      </w:drawing>
    </w:r>
    <w:r w:rsidRPr="00C72B96">
      <w:rPr>
        <w:rFonts w:ascii="Arial" w:hAnsi="Arial"/>
        <w:b/>
        <w:i/>
        <w:sz w:val="18"/>
        <w:szCs w:val="18"/>
      </w:rPr>
      <w:t xml:space="preserve">ASSOCIAÇÃO BRASILEIRA DAS ESCOLAS DO LEGISLATIVO E DE CONTAS </w:t>
    </w:r>
    <w:r>
      <w:rPr>
        <w:rFonts w:ascii="Arial" w:hAnsi="Arial"/>
        <w:b/>
        <w:i/>
        <w:sz w:val="18"/>
        <w:szCs w:val="18"/>
      </w:rPr>
      <w:t>(</w:t>
    </w:r>
    <w:r w:rsidRPr="00C72B96">
      <w:rPr>
        <w:rFonts w:ascii="Arial" w:hAnsi="Arial"/>
        <w:b/>
        <w:i/>
        <w:sz w:val="18"/>
        <w:szCs w:val="18"/>
      </w:rPr>
      <w:t>ABEL</w:t>
    </w:r>
    <w:r>
      <w:rPr>
        <w:rFonts w:ascii="Arial" w:hAnsi="Arial"/>
        <w:b/>
        <w:i/>
        <w:sz w:val="18"/>
        <w:szCs w:val="18"/>
      </w:rPr>
      <w:t>)</w:t>
    </w:r>
  </w:p>
  <w:p w14:paraId="72184D94" w14:textId="77777777" w:rsidR="00F521E2" w:rsidRDefault="00F521E2">
    <w:pPr>
      <w:pStyle w:val="Corpodetexto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828B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D:\Nilson\ABEL 2008\Cadastro Escolas  2008.doc ORDER BY CARGO, NOME"/>
  </w:mailMerge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88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A9"/>
    <w:rsid w:val="000127A5"/>
    <w:rsid w:val="000312B9"/>
    <w:rsid w:val="000574EB"/>
    <w:rsid w:val="00061567"/>
    <w:rsid w:val="000A0D4A"/>
    <w:rsid w:val="000A6128"/>
    <w:rsid w:val="000B5A3A"/>
    <w:rsid w:val="000C570F"/>
    <w:rsid w:val="000D3AB8"/>
    <w:rsid w:val="000D713D"/>
    <w:rsid w:val="000E4E10"/>
    <w:rsid w:val="0010431D"/>
    <w:rsid w:val="00114555"/>
    <w:rsid w:val="001147BD"/>
    <w:rsid w:val="00124B4A"/>
    <w:rsid w:val="0012702D"/>
    <w:rsid w:val="00142A79"/>
    <w:rsid w:val="00156B02"/>
    <w:rsid w:val="00171671"/>
    <w:rsid w:val="00191C2C"/>
    <w:rsid w:val="001A6A4E"/>
    <w:rsid w:val="001A6FEF"/>
    <w:rsid w:val="001C3015"/>
    <w:rsid w:val="00226FDD"/>
    <w:rsid w:val="00233816"/>
    <w:rsid w:val="002476A7"/>
    <w:rsid w:val="002A557B"/>
    <w:rsid w:val="002A7F73"/>
    <w:rsid w:val="002B5D9B"/>
    <w:rsid w:val="002B7044"/>
    <w:rsid w:val="002D6FA6"/>
    <w:rsid w:val="002E49FB"/>
    <w:rsid w:val="002F5BC1"/>
    <w:rsid w:val="00305419"/>
    <w:rsid w:val="00326D19"/>
    <w:rsid w:val="00356468"/>
    <w:rsid w:val="003578F9"/>
    <w:rsid w:val="00377537"/>
    <w:rsid w:val="0037786C"/>
    <w:rsid w:val="00383C8A"/>
    <w:rsid w:val="003924AF"/>
    <w:rsid w:val="00392D3C"/>
    <w:rsid w:val="003968A6"/>
    <w:rsid w:val="003A7706"/>
    <w:rsid w:val="003B3610"/>
    <w:rsid w:val="003B3EEC"/>
    <w:rsid w:val="003C50FD"/>
    <w:rsid w:val="003C5DBC"/>
    <w:rsid w:val="003D4EBD"/>
    <w:rsid w:val="003F6264"/>
    <w:rsid w:val="004013B3"/>
    <w:rsid w:val="00402B95"/>
    <w:rsid w:val="00407BBB"/>
    <w:rsid w:val="00431DF8"/>
    <w:rsid w:val="00447280"/>
    <w:rsid w:val="00453A4C"/>
    <w:rsid w:val="00464081"/>
    <w:rsid w:val="0047161B"/>
    <w:rsid w:val="004868D5"/>
    <w:rsid w:val="004926F3"/>
    <w:rsid w:val="00495CD7"/>
    <w:rsid w:val="004A712D"/>
    <w:rsid w:val="0050731C"/>
    <w:rsid w:val="00514149"/>
    <w:rsid w:val="00516163"/>
    <w:rsid w:val="00523530"/>
    <w:rsid w:val="00523D4C"/>
    <w:rsid w:val="00535516"/>
    <w:rsid w:val="00566EB9"/>
    <w:rsid w:val="005A1DBD"/>
    <w:rsid w:val="005B613E"/>
    <w:rsid w:val="005B63CA"/>
    <w:rsid w:val="005B7327"/>
    <w:rsid w:val="005C4E6E"/>
    <w:rsid w:val="005D163B"/>
    <w:rsid w:val="005D1E48"/>
    <w:rsid w:val="005D1F83"/>
    <w:rsid w:val="005D4E55"/>
    <w:rsid w:val="006065E1"/>
    <w:rsid w:val="00613E3A"/>
    <w:rsid w:val="0063115C"/>
    <w:rsid w:val="006617E4"/>
    <w:rsid w:val="0067498A"/>
    <w:rsid w:val="006A0EE4"/>
    <w:rsid w:val="006A4CC2"/>
    <w:rsid w:val="006B32C9"/>
    <w:rsid w:val="006E2DCB"/>
    <w:rsid w:val="0070647E"/>
    <w:rsid w:val="0073478F"/>
    <w:rsid w:val="00740711"/>
    <w:rsid w:val="007459E9"/>
    <w:rsid w:val="00775458"/>
    <w:rsid w:val="00795FFA"/>
    <w:rsid w:val="007A26FC"/>
    <w:rsid w:val="007D310C"/>
    <w:rsid w:val="007E151D"/>
    <w:rsid w:val="0080377E"/>
    <w:rsid w:val="00856BEF"/>
    <w:rsid w:val="008716CA"/>
    <w:rsid w:val="0087432E"/>
    <w:rsid w:val="0087463C"/>
    <w:rsid w:val="00885B25"/>
    <w:rsid w:val="008E1A8F"/>
    <w:rsid w:val="00912514"/>
    <w:rsid w:val="00923AAE"/>
    <w:rsid w:val="00934A4C"/>
    <w:rsid w:val="00962AA1"/>
    <w:rsid w:val="0096692B"/>
    <w:rsid w:val="0097211D"/>
    <w:rsid w:val="00973E7F"/>
    <w:rsid w:val="009B72B4"/>
    <w:rsid w:val="009C70E6"/>
    <w:rsid w:val="009E11B8"/>
    <w:rsid w:val="009F0FF0"/>
    <w:rsid w:val="00A05C82"/>
    <w:rsid w:val="00A06D95"/>
    <w:rsid w:val="00A07A5D"/>
    <w:rsid w:val="00A14954"/>
    <w:rsid w:val="00A50222"/>
    <w:rsid w:val="00A8718B"/>
    <w:rsid w:val="00A9729E"/>
    <w:rsid w:val="00AB292F"/>
    <w:rsid w:val="00AD4F07"/>
    <w:rsid w:val="00AD6C6D"/>
    <w:rsid w:val="00AE77C3"/>
    <w:rsid w:val="00AF63D1"/>
    <w:rsid w:val="00AF692A"/>
    <w:rsid w:val="00B01A97"/>
    <w:rsid w:val="00B1431B"/>
    <w:rsid w:val="00B17F39"/>
    <w:rsid w:val="00B35B1C"/>
    <w:rsid w:val="00B53F3C"/>
    <w:rsid w:val="00B577F0"/>
    <w:rsid w:val="00B71B2E"/>
    <w:rsid w:val="00B918FD"/>
    <w:rsid w:val="00BB4E8B"/>
    <w:rsid w:val="00BB6590"/>
    <w:rsid w:val="00BC564F"/>
    <w:rsid w:val="00BE03D8"/>
    <w:rsid w:val="00BE3E01"/>
    <w:rsid w:val="00BF48AA"/>
    <w:rsid w:val="00BF648A"/>
    <w:rsid w:val="00C03402"/>
    <w:rsid w:val="00C05E0D"/>
    <w:rsid w:val="00C05FE8"/>
    <w:rsid w:val="00C10E51"/>
    <w:rsid w:val="00C20B28"/>
    <w:rsid w:val="00C23B1E"/>
    <w:rsid w:val="00C357A9"/>
    <w:rsid w:val="00C37661"/>
    <w:rsid w:val="00C53349"/>
    <w:rsid w:val="00C56AA0"/>
    <w:rsid w:val="00C62F8B"/>
    <w:rsid w:val="00C71D3E"/>
    <w:rsid w:val="00C72B96"/>
    <w:rsid w:val="00C73048"/>
    <w:rsid w:val="00CA645A"/>
    <w:rsid w:val="00CB5B8A"/>
    <w:rsid w:val="00CD7026"/>
    <w:rsid w:val="00CE164E"/>
    <w:rsid w:val="00D04637"/>
    <w:rsid w:val="00D110A9"/>
    <w:rsid w:val="00D11CD0"/>
    <w:rsid w:val="00D13DC7"/>
    <w:rsid w:val="00D14498"/>
    <w:rsid w:val="00D1666C"/>
    <w:rsid w:val="00D24444"/>
    <w:rsid w:val="00D462C3"/>
    <w:rsid w:val="00D560A2"/>
    <w:rsid w:val="00D65346"/>
    <w:rsid w:val="00D70E84"/>
    <w:rsid w:val="00D801F1"/>
    <w:rsid w:val="00DA2870"/>
    <w:rsid w:val="00DB7345"/>
    <w:rsid w:val="00DB7F5A"/>
    <w:rsid w:val="00DC0D75"/>
    <w:rsid w:val="00DD4AAC"/>
    <w:rsid w:val="00DE1DAB"/>
    <w:rsid w:val="00DE5A4A"/>
    <w:rsid w:val="00E042F9"/>
    <w:rsid w:val="00E1751E"/>
    <w:rsid w:val="00E23E84"/>
    <w:rsid w:val="00E34BE3"/>
    <w:rsid w:val="00E6334F"/>
    <w:rsid w:val="00E70C09"/>
    <w:rsid w:val="00E91B08"/>
    <w:rsid w:val="00EB44EF"/>
    <w:rsid w:val="00EC06E3"/>
    <w:rsid w:val="00EF75C5"/>
    <w:rsid w:val="00F031CE"/>
    <w:rsid w:val="00F24C99"/>
    <w:rsid w:val="00F347DC"/>
    <w:rsid w:val="00F521E2"/>
    <w:rsid w:val="00F53C90"/>
    <w:rsid w:val="00F542A1"/>
    <w:rsid w:val="00F54AAF"/>
    <w:rsid w:val="00F848A3"/>
    <w:rsid w:val="00FA7DCB"/>
    <w:rsid w:val="00FB3F0A"/>
    <w:rsid w:val="00FD4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4712BA72"/>
  <w15:docId w15:val="{A59DAAE4-3932-495C-A151-F4DF28AF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CC2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Fontepargpadro">
    <w:name w:val="WW-Fonte parág. padrão"/>
    <w:rsid w:val="006A4CC2"/>
  </w:style>
  <w:style w:type="character" w:styleId="Hyperlink">
    <w:name w:val="Hyperlink"/>
    <w:basedOn w:val="WW-Fontepargpadro"/>
    <w:rsid w:val="006A4CC2"/>
    <w:rPr>
      <w:color w:val="0000FF"/>
      <w:u w:val="single"/>
    </w:rPr>
  </w:style>
  <w:style w:type="character" w:styleId="HiperlinkVisitado">
    <w:name w:val="FollowedHyperlink"/>
    <w:basedOn w:val="WW-Fontepargpadro"/>
    <w:rsid w:val="006A4CC2"/>
    <w:rPr>
      <w:color w:val="800080"/>
      <w:u w:val="single"/>
    </w:rPr>
  </w:style>
  <w:style w:type="paragraph" w:styleId="Corpodetexto">
    <w:name w:val="Body Text"/>
    <w:basedOn w:val="Normal"/>
    <w:rsid w:val="006A4CC2"/>
    <w:rPr>
      <w:rFonts w:ascii="Times New Roman" w:hAnsi="Times New Roman"/>
      <w:szCs w:val="20"/>
    </w:rPr>
  </w:style>
  <w:style w:type="paragraph" w:styleId="Lista">
    <w:name w:val="List"/>
    <w:basedOn w:val="Corpodetexto"/>
    <w:rsid w:val="006A4CC2"/>
    <w:rPr>
      <w:rFonts w:cs="Tahoma"/>
    </w:rPr>
  </w:style>
  <w:style w:type="paragraph" w:styleId="Legenda">
    <w:name w:val="caption"/>
    <w:basedOn w:val="Normal"/>
    <w:qFormat/>
    <w:rsid w:val="006A4CC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6A4CC2"/>
    <w:pPr>
      <w:suppressLineNumbers/>
    </w:pPr>
    <w:rPr>
      <w:rFonts w:cs="Tahoma"/>
    </w:rPr>
  </w:style>
  <w:style w:type="paragraph" w:styleId="Cabealho">
    <w:name w:val="header"/>
    <w:basedOn w:val="Normal"/>
    <w:rsid w:val="006A4CC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A4CC2"/>
    <w:pPr>
      <w:tabs>
        <w:tab w:val="center" w:pos="4419"/>
        <w:tab w:val="right" w:pos="8838"/>
      </w:tabs>
    </w:pPr>
  </w:style>
  <w:style w:type="paragraph" w:customStyle="1" w:styleId="WW-Corpodetexto2">
    <w:name w:val="WW-Corpo de texto 2"/>
    <w:basedOn w:val="Normal"/>
    <w:rsid w:val="006A4CC2"/>
    <w:pPr>
      <w:jc w:val="both"/>
    </w:pPr>
    <w:rPr>
      <w:sz w:val="22"/>
    </w:rPr>
  </w:style>
  <w:style w:type="paragraph" w:styleId="Recuodecorpodetexto">
    <w:name w:val="Body Text Indent"/>
    <w:basedOn w:val="Normal"/>
    <w:rsid w:val="006A4CC2"/>
    <w:pPr>
      <w:ind w:left="2832"/>
    </w:pPr>
    <w:rPr>
      <w:rFonts w:cs="Arial"/>
      <w:caps/>
      <w:sz w:val="32"/>
    </w:rPr>
  </w:style>
  <w:style w:type="paragraph" w:customStyle="1" w:styleId="Contedodatabela">
    <w:name w:val="Conteúdo da tabela"/>
    <w:basedOn w:val="Corpodetexto"/>
    <w:rsid w:val="006A4CC2"/>
    <w:pPr>
      <w:suppressLineNumbers/>
    </w:pPr>
  </w:style>
  <w:style w:type="paragraph" w:customStyle="1" w:styleId="Ttulodatabela">
    <w:name w:val="Título da tabela"/>
    <w:basedOn w:val="Contedodatabela"/>
    <w:rsid w:val="006A4CC2"/>
    <w:pPr>
      <w:jc w:val="center"/>
    </w:pPr>
    <w:rPr>
      <w:b/>
      <w:bCs/>
      <w:i/>
      <w:iCs/>
    </w:rPr>
  </w:style>
  <w:style w:type="character" w:customStyle="1" w:styleId="txnoticias1">
    <w:name w:val="tx_noticias1"/>
    <w:basedOn w:val="Fontepargpadro"/>
    <w:rsid w:val="005D4E55"/>
    <w:rPr>
      <w:rFonts w:ascii="Verdana" w:hAnsi="Verdana" w:hint="default"/>
      <w:strike w:val="0"/>
      <w:dstrike w:val="0"/>
      <w:color w:val="666666"/>
      <w:sz w:val="12"/>
      <w:szCs w:val="12"/>
      <w:u w:val="none"/>
      <w:effect w:val="none"/>
    </w:rPr>
  </w:style>
  <w:style w:type="paragraph" w:styleId="Textodebalo">
    <w:name w:val="Balloon Text"/>
    <w:basedOn w:val="Normal"/>
    <w:semiHidden/>
    <w:rsid w:val="00C10E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8718B"/>
  </w:style>
  <w:style w:type="character" w:customStyle="1" w:styleId="fontstyle01">
    <w:name w:val="fontstyle01"/>
    <w:basedOn w:val="Fontepargpadro"/>
    <w:rsid w:val="002A557B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Fontepargpadro"/>
    <w:rsid w:val="002A557B"/>
    <w:rPr>
      <w:rFonts w:ascii="Helvetica" w:hAnsi="Helvetica" w:cs="Helvetica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Fontepargpadro"/>
    <w:rsid w:val="002A557B"/>
    <w:rPr>
      <w:rFonts w:ascii="Arial-BoldMT" w:hAnsi="Arial-BoldMT" w:hint="default"/>
      <w:b/>
      <w:bCs/>
      <w:i w:val="0"/>
      <w:iCs w:val="0"/>
      <w:color w:val="D2D2D4"/>
      <w:sz w:val="16"/>
      <w:szCs w:val="16"/>
    </w:rPr>
  </w:style>
  <w:style w:type="paragraph" w:styleId="NormalWeb">
    <w:name w:val="Normal (Web)"/>
    <w:basedOn w:val="Normal"/>
    <w:semiHidden/>
    <w:unhideWhenUsed/>
    <w:rsid w:val="00F24C9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LOCATÉCNICA</dc:creator>
  <cp:lastModifiedBy>Conta da Microsoft</cp:lastModifiedBy>
  <cp:revision>6</cp:revision>
  <cp:lastPrinted>2019-06-07T14:03:00Z</cp:lastPrinted>
  <dcterms:created xsi:type="dcterms:W3CDTF">2024-06-09T13:00:00Z</dcterms:created>
  <dcterms:modified xsi:type="dcterms:W3CDTF">2024-06-11T20:19:00Z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Cobrança ABEL</vt:lpwstr>
  </property>
  <property fmtid="{D5CDD505-2E9C-101B-9397-08002B2CF9AE}" pid="4" name="_AuthorEmail">
    <vt:lpwstr>NREBELLO@senado.gov.br</vt:lpwstr>
  </property>
  <property fmtid="{D5CDD505-2E9C-101B-9397-08002B2CF9AE}" pid="5" name="_AuthorEmailDisplayName">
    <vt:lpwstr>Nilson da Silva Rebello</vt:lpwstr>
  </property>
  <property fmtid="{D5CDD505-2E9C-101B-9397-08002B2CF9AE}" pid="6" name="_ReviewingToolsShownOnce">
    <vt:lpwstr/>
  </property>
</Properties>
</file>